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E10C" w14:textId="77777777" w:rsidR="00B87374" w:rsidRPr="005D22C5" w:rsidRDefault="00B87374" w:rsidP="00B87374">
      <w:pPr>
        <w:pStyle w:val="BodyText"/>
        <w:jc w:val="center"/>
        <w:rPr>
          <w:b/>
          <w:sz w:val="66"/>
        </w:rPr>
      </w:pPr>
    </w:p>
    <w:p w14:paraId="420BB1E0" w14:textId="45846E5E" w:rsidR="00B87374" w:rsidRPr="005D22C5" w:rsidRDefault="00B87374" w:rsidP="00B87374">
      <w:pPr>
        <w:pStyle w:val="BodyText"/>
        <w:jc w:val="center"/>
        <w:rPr>
          <w:b/>
          <w:sz w:val="52"/>
          <w:szCs w:val="20"/>
        </w:rPr>
      </w:pPr>
      <w:r w:rsidRPr="005D22C5">
        <w:rPr>
          <w:b/>
          <w:sz w:val="52"/>
          <w:szCs w:val="20"/>
        </w:rPr>
        <w:t>GUJARAT BIOTECHNOLOGY UNIVERSITY</w:t>
      </w:r>
    </w:p>
    <w:p w14:paraId="450341F6" w14:textId="29065D33" w:rsidR="00B87374" w:rsidRPr="005D22C5" w:rsidRDefault="00B87374" w:rsidP="00B87374">
      <w:pPr>
        <w:pStyle w:val="BodyText"/>
        <w:jc w:val="center"/>
        <w:rPr>
          <w:b/>
          <w:sz w:val="66"/>
        </w:rPr>
      </w:pPr>
    </w:p>
    <w:p w14:paraId="74323767" w14:textId="77777777" w:rsidR="00B87374" w:rsidRPr="005D22C5" w:rsidRDefault="00B87374" w:rsidP="00B87374">
      <w:pPr>
        <w:pStyle w:val="BodyText"/>
        <w:jc w:val="center"/>
        <w:rPr>
          <w:b/>
          <w:sz w:val="66"/>
        </w:rPr>
      </w:pPr>
    </w:p>
    <w:p w14:paraId="1FD954F9" w14:textId="77777777" w:rsidR="00B87374" w:rsidRPr="005D22C5" w:rsidRDefault="00B87374" w:rsidP="00B87374">
      <w:pPr>
        <w:ind w:right="137"/>
        <w:jc w:val="center"/>
        <w:rPr>
          <w:b/>
          <w:sz w:val="38"/>
        </w:rPr>
      </w:pPr>
      <w:r w:rsidRPr="005D22C5">
        <w:rPr>
          <w:b/>
          <w:sz w:val="38"/>
        </w:rPr>
        <w:t>DRAFT</w:t>
      </w:r>
      <w:r w:rsidRPr="005D22C5">
        <w:rPr>
          <w:b/>
          <w:spacing w:val="-13"/>
          <w:sz w:val="38"/>
        </w:rPr>
        <w:t xml:space="preserve"> </w:t>
      </w:r>
      <w:r w:rsidRPr="005D22C5">
        <w:rPr>
          <w:b/>
          <w:sz w:val="38"/>
        </w:rPr>
        <w:t>TENDER</w:t>
      </w:r>
      <w:r w:rsidRPr="005D22C5">
        <w:rPr>
          <w:b/>
          <w:spacing w:val="-16"/>
          <w:sz w:val="38"/>
        </w:rPr>
        <w:t xml:space="preserve"> </w:t>
      </w:r>
      <w:r w:rsidRPr="005D22C5">
        <w:rPr>
          <w:b/>
          <w:spacing w:val="-2"/>
          <w:sz w:val="38"/>
        </w:rPr>
        <w:t>PAPERS</w:t>
      </w:r>
    </w:p>
    <w:p w14:paraId="6F9DA574" w14:textId="77777777" w:rsidR="00B87374" w:rsidRPr="005D22C5" w:rsidRDefault="00B87374" w:rsidP="00B87374">
      <w:pPr>
        <w:pStyle w:val="BodyText"/>
        <w:rPr>
          <w:b/>
          <w:sz w:val="38"/>
        </w:rPr>
      </w:pPr>
    </w:p>
    <w:p w14:paraId="0DE13A8C" w14:textId="77777777" w:rsidR="00B87374" w:rsidRPr="005D22C5" w:rsidRDefault="00B87374" w:rsidP="00B87374">
      <w:pPr>
        <w:pStyle w:val="BodyText"/>
        <w:rPr>
          <w:b/>
          <w:sz w:val="38"/>
        </w:rPr>
      </w:pPr>
    </w:p>
    <w:p w14:paraId="148FB373" w14:textId="77777777" w:rsidR="00B87374" w:rsidRPr="005D22C5" w:rsidRDefault="00B87374" w:rsidP="00B87374">
      <w:pPr>
        <w:pStyle w:val="BodyText"/>
        <w:spacing w:before="69"/>
        <w:rPr>
          <w:b/>
          <w:sz w:val="38"/>
        </w:rPr>
      </w:pPr>
    </w:p>
    <w:p w14:paraId="688D4FAF" w14:textId="7D3C5771" w:rsidR="00B87374" w:rsidRPr="005D22C5" w:rsidRDefault="00B87374" w:rsidP="00701C77">
      <w:pPr>
        <w:pStyle w:val="BodyText"/>
        <w:tabs>
          <w:tab w:val="left" w:pos="540"/>
        </w:tabs>
        <w:ind w:left="2160" w:hanging="1980"/>
        <w:rPr>
          <w:b/>
          <w:sz w:val="52"/>
          <w:szCs w:val="20"/>
          <w:lang w:val="en-IN"/>
        </w:rPr>
      </w:pPr>
      <w:r w:rsidRPr="005D22C5">
        <w:rPr>
          <w:sz w:val="28"/>
        </w:rPr>
        <w:t xml:space="preserve">Name of </w:t>
      </w:r>
      <w:r w:rsidR="008658E5" w:rsidRPr="005D22C5">
        <w:rPr>
          <w:sz w:val="28"/>
        </w:rPr>
        <w:t xml:space="preserve">Work: </w:t>
      </w:r>
      <w:r w:rsidRPr="005D22C5">
        <w:rPr>
          <w:sz w:val="28"/>
        </w:rPr>
        <w:tab/>
      </w:r>
      <w:r w:rsidRPr="005D22C5">
        <w:rPr>
          <w:sz w:val="28"/>
          <w:szCs w:val="28"/>
        </w:rPr>
        <w:t>“</w:t>
      </w:r>
      <w:r w:rsidR="003E22ED" w:rsidRPr="003E22ED">
        <w:rPr>
          <w:sz w:val="28"/>
          <w:szCs w:val="28"/>
        </w:rPr>
        <w:t>Construction of In</w:t>
      </w:r>
      <w:r w:rsidR="003E22ED">
        <w:rPr>
          <w:sz w:val="28"/>
          <w:szCs w:val="28"/>
        </w:rPr>
        <w:t>CITE</w:t>
      </w:r>
      <w:r w:rsidR="003E22ED" w:rsidRPr="003E22ED">
        <w:rPr>
          <w:sz w:val="28"/>
          <w:szCs w:val="28"/>
        </w:rPr>
        <w:t xml:space="preserve"> Building at Gujarat Biotechnology University</w:t>
      </w:r>
      <w:r w:rsidR="00701C77" w:rsidRPr="005D22C5">
        <w:rPr>
          <w:color w:val="000000" w:themeColor="text1"/>
          <w:sz w:val="28"/>
          <w:szCs w:val="28"/>
        </w:rPr>
        <w:t>.</w:t>
      </w:r>
      <w:r w:rsidRPr="005D22C5">
        <w:rPr>
          <w:sz w:val="28"/>
          <w:szCs w:val="28"/>
        </w:rPr>
        <w:t>”</w:t>
      </w:r>
    </w:p>
    <w:p w14:paraId="328CE934" w14:textId="1036E549" w:rsidR="00B87374" w:rsidRPr="005D22C5" w:rsidRDefault="00B87374" w:rsidP="00B87374">
      <w:pPr>
        <w:tabs>
          <w:tab w:val="left" w:pos="2303"/>
          <w:tab w:val="left" w:pos="4111"/>
          <w:tab w:val="left" w:pos="4702"/>
          <w:tab w:val="left" w:pos="5947"/>
          <w:tab w:val="left" w:pos="8126"/>
        </w:tabs>
        <w:ind w:left="2303" w:right="275" w:hanging="2160"/>
        <w:rPr>
          <w:sz w:val="28"/>
        </w:rPr>
      </w:pPr>
    </w:p>
    <w:p w14:paraId="62DB4A67" w14:textId="77777777" w:rsidR="00B87374" w:rsidRPr="005D22C5" w:rsidRDefault="00B87374" w:rsidP="00B87374">
      <w:pPr>
        <w:pStyle w:val="BodyText"/>
        <w:spacing w:before="319"/>
        <w:rPr>
          <w:sz w:val="28"/>
        </w:rPr>
      </w:pPr>
    </w:p>
    <w:p w14:paraId="11C23B72" w14:textId="57C8C64D" w:rsidR="00B87374" w:rsidRPr="005D22C5" w:rsidRDefault="00B87374" w:rsidP="00701C77">
      <w:pPr>
        <w:ind w:left="1800" w:hanging="1800"/>
        <w:jc w:val="center"/>
        <w:rPr>
          <w:sz w:val="34"/>
          <w:szCs w:val="34"/>
        </w:rPr>
      </w:pPr>
      <w:r w:rsidRPr="005D22C5">
        <w:rPr>
          <w:sz w:val="34"/>
          <w:szCs w:val="34"/>
        </w:rPr>
        <w:t>Estimated</w:t>
      </w:r>
      <w:r w:rsidRPr="005D22C5">
        <w:rPr>
          <w:spacing w:val="-2"/>
          <w:sz w:val="34"/>
          <w:szCs w:val="34"/>
        </w:rPr>
        <w:t xml:space="preserve"> </w:t>
      </w:r>
      <w:r w:rsidRPr="005D22C5">
        <w:rPr>
          <w:sz w:val="34"/>
          <w:szCs w:val="34"/>
        </w:rPr>
        <w:t>Cost.</w:t>
      </w:r>
      <w:r w:rsidRPr="005D22C5">
        <w:rPr>
          <w:spacing w:val="40"/>
          <w:w w:val="150"/>
          <w:sz w:val="34"/>
          <w:szCs w:val="34"/>
        </w:rPr>
        <w:t xml:space="preserve"> </w:t>
      </w:r>
      <w:r w:rsidRPr="005D22C5">
        <w:rPr>
          <w:sz w:val="34"/>
          <w:szCs w:val="34"/>
        </w:rPr>
        <w:t>Rs.</w:t>
      </w:r>
      <w:r w:rsidRPr="005D22C5">
        <w:rPr>
          <w:spacing w:val="55"/>
          <w:w w:val="150"/>
          <w:sz w:val="34"/>
          <w:szCs w:val="34"/>
        </w:rPr>
        <w:t xml:space="preserve"> </w:t>
      </w:r>
      <w:r w:rsidR="008B4ECE" w:rsidRPr="008B4ECE">
        <w:rPr>
          <w:sz w:val="34"/>
          <w:szCs w:val="34"/>
        </w:rPr>
        <w:t>98,65,82,426.36</w:t>
      </w:r>
      <w:r w:rsidR="008B4ECE" w:rsidRPr="00D22BE4">
        <w:t xml:space="preserve"> </w:t>
      </w:r>
      <w:r w:rsidRPr="005D22C5">
        <w:rPr>
          <w:spacing w:val="-2"/>
          <w:sz w:val="34"/>
          <w:szCs w:val="34"/>
        </w:rPr>
        <w:t>/-</w:t>
      </w:r>
      <w:r w:rsidR="008B4ECE">
        <w:rPr>
          <w:spacing w:val="-2"/>
          <w:sz w:val="34"/>
          <w:szCs w:val="34"/>
        </w:rPr>
        <w:t xml:space="preserve"> (Including GST)</w:t>
      </w:r>
    </w:p>
    <w:p w14:paraId="77716C67" w14:textId="55589AD6" w:rsidR="00B87374" w:rsidRPr="005D22C5" w:rsidRDefault="00B87374" w:rsidP="00B87374">
      <w:pPr>
        <w:ind w:left="4" w:right="137"/>
        <w:jc w:val="center"/>
        <w:rPr>
          <w:spacing w:val="-2"/>
          <w:sz w:val="34"/>
        </w:rPr>
      </w:pPr>
    </w:p>
    <w:p w14:paraId="4338E17A" w14:textId="77777777" w:rsidR="00B87374" w:rsidRPr="005D22C5" w:rsidRDefault="00B87374" w:rsidP="00B87374">
      <w:pPr>
        <w:ind w:left="4" w:right="137"/>
        <w:jc w:val="center"/>
        <w:rPr>
          <w:sz w:val="34"/>
        </w:rPr>
      </w:pPr>
    </w:p>
    <w:p w14:paraId="2F6781BC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30E8CA43" w14:textId="77777777" w:rsidR="00B87374" w:rsidRPr="005D22C5" w:rsidRDefault="00B87374" w:rsidP="00B87374">
      <w:pPr>
        <w:pStyle w:val="BodyText"/>
        <w:rPr>
          <w:b/>
          <w:sz w:val="20"/>
        </w:rPr>
      </w:pPr>
      <w:r w:rsidRPr="005D22C5">
        <w:rPr>
          <w:noProof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40C0FD9D" wp14:editId="46CE375E">
            <wp:simplePos x="0" y="0"/>
            <wp:positionH relativeFrom="column">
              <wp:posOffset>1930607</wp:posOffset>
            </wp:positionH>
            <wp:positionV relativeFrom="paragraph">
              <wp:posOffset>33020</wp:posOffset>
            </wp:positionV>
            <wp:extent cx="1242060" cy="1224280"/>
            <wp:effectExtent l="0" t="0" r="0" b="0"/>
            <wp:wrapNone/>
            <wp:docPr id="2014296297" name="Picture 2014296297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43252" w14:textId="77777777" w:rsidR="00B87374" w:rsidRPr="005D22C5" w:rsidRDefault="00B87374" w:rsidP="00B87374">
      <w:pPr>
        <w:pStyle w:val="BodyText"/>
        <w:rPr>
          <w:b/>
          <w:sz w:val="20"/>
        </w:rPr>
      </w:pPr>
      <w:r w:rsidRPr="005D22C5">
        <w:rPr>
          <w:rFonts w:eastAsia="Trebuchet MS"/>
          <w:b/>
          <w:noProof/>
          <w:kern w:val="24"/>
          <w:lang w:val="en-IN" w:eastAsia="en-IN" w:bidi="hi-IN"/>
        </w:rPr>
        <w:drawing>
          <wp:anchor distT="0" distB="0" distL="114300" distR="114300" simplePos="0" relativeHeight="251660288" behindDoc="0" locked="0" layoutInCell="1" allowOverlap="1" wp14:anchorId="702EE7FD" wp14:editId="5286C2C1">
            <wp:simplePos x="0" y="0"/>
            <wp:positionH relativeFrom="column">
              <wp:posOffset>3600145</wp:posOffset>
            </wp:positionH>
            <wp:positionV relativeFrom="paragraph">
              <wp:posOffset>73504</wp:posOffset>
            </wp:positionV>
            <wp:extent cx="1095375" cy="918845"/>
            <wp:effectExtent l="0" t="0" r="9525" b="0"/>
            <wp:wrapNone/>
            <wp:docPr id="1026" name="Pictur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B66A7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4F0E000A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672464A2" w14:textId="77777777" w:rsidR="00B87374" w:rsidRPr="005D22C5" w:rsidRDefault="00B87374" w:rsidP="00B87374">
      <w:pPr>
        <w:pStyle w:val="BodyText"/>
        <w:rPr>
          <w:b/>
          <w:sz w:val="28"/>
          <w:szCs w:val="28"/>
        </w:rPr>
      </w:pPr>
    </w:p>
    <w:p w14:paraId="7A35955B" w14:textId="77777777" w:rsidR="00B87374" w:rsidRPr="005D22C5" w:rsidRDefault="00B87374" w:rsidP="00B87374">
      <w:pPr>
        <w:pStyle w:val="BodyText"/>
        <w:tabs>
          <w:tab w:val="left" w:pos="4621"/>
        </w:tabs>
        <w:rPr>
          <w:b/>
          <w:sz w:val="28"/>
          <w:szCs w:val="28"/>
        </w:rPr>
      </w:pPr>
      <w:r w:rsidRPr="005D22C5">
        <w:rPr>
          <w:b/>
          <w:sz w:val="28"/>
          <w:szCs w:val="28"/>
        </w:rPr>
        <w:tab/>
      </w:r>
    </w:p>
    <w:p w14:paraId="74AFC395" w14:textId="77777777" w:rsidR="00B87374" w:rsidRPr="005D22C5" w:rsidRDefault="00B87374" w:rsidP="00B87374">
      <w:pPr>
        <w:pStyle w:val="BodyText"/>
        <w:rPr>
          <w:b/>
          <w:sz w:val="28"/>
          <w:szCs w:val="28"/>
        </w:rPr>
      </w:pPr>
    </w:p>
    <w:p w14:paraId="15EF3154" w14:textId="77777777" w:rsidR="00B87374" w:rsidRPr="005D22C5" w:rsidRDefault="00B87374" w:rsidP="00B87374">
      <w:pPr>
        <w:pStyle w:val="BodyText"/>
        <w:rPr>
          <w:b/>
          <w:sz w:val="28"/>
          <w:szCs w:val="28"/>
        </w:rPr>
      </w:pPr>
      <w:r w:rsidRPr="005D22C5">
        <w:rPr>
          <w:b/>
          <w:sz w:val="28"/>
          <w:szCs w:val="28"/>
        </w:rPr>
        <w:t xml:space="preserve"> </w:t>
      </w:r>
    </w:p>
    <w:p w14:paraId="14442348" w14:textId="77777777" w:rsidR="00B87374" w:rsidRPr="005D22C5" w:rsidRDefault="00B87374" w:rsidP="00B87374">
      <w:pPr>
        <w:jc w:val="center"/>
        <w:rPr>
          <w:rFonts w:eastAsia="Trebuchet MS"/>
          <w:b/>
        </w:rPr>
      </w:pPr>
      <w:r w:rsidRPr="005D22C5">
        <w:rPr>
          <w:rFonts w:eastAsia="Trebuchet MS"/>
          <w:b/>
          <w:bCs/>
        </w:rPr>
        <w:t>Gujarat Biotechnology University, Near GIFT City, Gandhinagar- 382355</w:t>
      </w:r>
    </w:p>
    <w:p w14:paraId="150A4ABD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46E1F65F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65B57FD0" w14:textId="77777777" w:rsidR="00B87374" w:rsidRPr="005D22C5" w:rsidRDefault="00B87374" w:rsidP="00B87374">
      <w:pPr>
        <w:pStyle w:val="BodyText"/>
        <w:rPr>
          <w:b/>
          <w:sz w:val="20"/>
        </w:rPr>
      </w:pPr>
    </w:p>
    <w:p w14:paraId="58A194CA" w14:textId="77777777" w:rsidR="00B87374" w:rsidRPr="005D22C5" w:rsidRDefault="00B87374" w:rsidP="00B87374">
      <w:pPr>
        <w:pStyle w:val="BodyText"/>
        <w:spacing w:before="7"/>
        <w:rPr>
          <w:b/>
          <w:sz w:val="25"/>
        </w:rPr>
      </w:pPr>
    </w:p>
    <w:p w14:paraId="49D5FD12" w14:textId="77777777" w:rsidR="00B87374" w:rsidRPr="005D22C5" w:rsidRDefault="00B87374" w:rsidP="00B87374">
      <w:pPr>
        <w:pStyle w:val="BodyText"/>
        <w:spacing w:before="7"/>
        <w:rPr>
          <w:b/>
          <w:sz w:val="25"/>
        </w:rPr>
      </w:pPr>
      <w:r w:rsidRPr="005D22C5">
        <w:rPr>
          <w:noProof/>
          <w:lang w:val="en-IN" w:eastAsia="en-IN" w:bidi="hi-IN"/>
        </w:rPr>
        <w:drawing>
          <wp:anchor distT="0" distB="0" distL="0" distR="0" simplePos="0" relativeHeight="251658240" behindDoc="0" locked="0" layoutInCell="1" allowOverlap="1" wp14:anchorId="16EA4B0B" wp14:editId="354DB22C">
            <wp:simplePos x="0" y="0"/>
            <wp:positionH relativeFrom="page">
              <wp:posOffset>3506152</wp:posOffset>
            </wp:positionH>
            <wp:positionV relativeFrom="paragraph">
              <wp:posOffset>215801</wp:posOffset>
            </wp:positionV>
            <wp:extent cx="805871" cy="1152144"/>
            <wp:effectExtent l="0" t="0" r="0" b="0"/>
            <wp:wrapTopAndBottom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71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A86C3" w14:textId="77777777" w:rsidR="00B87374" w:rsidRPr="005D22C5" w:rsidRDefault="00B87374" w:rsidP="00B87374">
      <w:pPr>
        <w:tabs>
          <w:tab w:val="left" w:pos="3080"/>
          <w:tab w:val="center" w:pos="5175"/>
        </w:tabs>
        <w:spacing w:line="264" w:lineRule="auto"/>
        <w:textAlignment w:val="baseline"/>
        <w:rPr>
          <w:rFonts w:eastAsia="+mn-ea"/>
          <w:b/>
          <w:kern w:val="24"/>
          <w:sz w:val="24"/>
          <w:szCs w:val="24"/>
          <w:lang w:val="en-IN" w:eastAsia="en-IN"/>
        </w:rPr>
      </w:pPr>
      <w:r w:rsidRPr="005D22C5">
        <w:rPr>
          <w:rFonts w:eastAsia="+mn-ea"/>
          <w:b/>
          <w:kern w:val="24"/>
          <w:sz w:val="24"/>
          <w:szCs w:val="24"/>
          <w:lang w:val="en-IN" w:eastAsia="en-IN"/>
        </w:rPr>
        <w:tab/>
      </w:r>
    </w:p>
    <w:p w14:paraId="78F0BDE7" w14:textId="77777777" w:rsidR="00B87374" w:rsidRPr="005D22C5" w:rsidRDefault="00B87374" w:rsidP="00B87374">
      <w:pPr>
        <w:tabs>
          <w:tab w:val="left" w:pos="3080"/>
          <w:tab w:val="center" w:pos="5175"/>
        </w:tabs>
        <w:spacing w:line="264" w:lineRule="auto"/>
        <w:textAlignment w:val="baseline"/>
        <w:rPr>
          <w:rFonts w:eastAsia="+mn-ea"/>
          <w:b/>
          <w:kern w:val="24"/>
          <w:sz w:val="24"/>
          <w:szCs w:val="24"/>
          <w:lang w:val="en-IN" w:eastAsia="en-IN"/>
        </w:rPr>
      </w:pPr>
      <w:r w:rsidRPr="005D22C5">
        <w:rPr>
          <w:rFonts w:eastAsia="+mn-ea"/>
          <w:b/>
          <w:kern w:val="24"/>
          <w:sz w:val="24"/>
          <w:szCs w:val="24"/>
          <w:lang w:val="en-IN" w:eastAsia="en-IN"/>
        </w:rPr>
        <w:tab/>
        <w:t xml:space="preserve">Department of Science and Technology, </w:t>
      </w:r>
    </w:p>
    <w:p w14:paraId="46B249AB" w14:textId="77777777" w:rsidR="00B87374" w:rsidRPr="005D22C5" w:rsidRDefault="00B87374" w:rsidP="00B87374">
      <w:pPr>
        <w:spacing w:line="264" w:lineRule="auto"/>
        <w:jc w:val="center"/>
        <w:textAlignment w:val="baseline"/>
        <w:rPr>
          <w:rFonts w:eastAsia="+mn-ea"/>
          <w:b/>
          <w:kern w:val="24"/>
          <w:sz w:val="24"/>
          <w:szCs w:val="24"/>
          <w:lang w:val="en-IN" w:eastAsia="en-IN"/>
        </w:rPr>
      </w:pPr>
      <w:r w:rsidRPr="005D22C5">
        <w:rPr>
          <w:rFonts w:eastAsia="+mn-ea"/>
          <w:b/>
          <w:kern w:val="24"/>
          <w:sz w:val="24"/>
          <w:szCs w:val="24"/>
          <w:lang w:val="en-IN" w:eastAsia="en-IN"/>
        </w:rPr>
        <w:t>Government of Gujarat</w:t>
      </w:r>
    </w:p>
    <w:p w14:paraId="7C50B763" w14:textId="3E23F965" w:rsidR="00575D97" w:rsidRPr="005D22C5" w:rsidRDefault="00575D97">
      <w:pPr>
        <w:pStyle w:val="BodyText"/>
        <w:rPr>
          <w:sz w:val="40"/>
        </w:rPr>
      </w:pPr>
    </w:p>
    <w:p w14:paraId="6587D02F" w14:textId="77777777" w:rsidR="00575D97" w:rsidRPr="005D22C5" w:rsidRDefault="00575D97">
      <w:pPr>
        <w:jc w:val="center"/>
        <w:rPr>
          <w:b/>
          <w:sz w:val="36"/>
        </w:rPr>
        <w:sectPr w:rsidR="00575D97" w:rsidRPr="005D22C5">
          <w:headerReference w:type="default" r:id="rId10"/>
          <w:type w:val="continuous"/>
          <w:pgSz w:w="11910" w:h="16840"/>
          <w:pgMar w:top="840" w:right="992" w:bottom="280" w:left="1133" w:header="576" w:footer="0" w:gutter="0"/>
          <w:pgNumType w:start="1"/>
          <w:cols w:space="720"/>
        </w:sectPr>
      </w:pPr>
    </w:p>
    <w:p w14:paraId="264A7EE1" w14:textId="77777777" w:rsidR="00575D97" w:rsidRPr="005D22C5" w:rsidRDefault="002D7EFC">
      <w:pPr>
        <w:spacing w:before="237"/>
        <w:ind w:left="75" w:right="137"/>
        <w:jc w:val="center"/>
        <w:rPr>
          <w:b/>
          <w:sz w:val="32"/>
        </w:rPr>
      </w:pPr>
      <w:r w:rsidRPr="005D22C5">
        <w:rPr>
          <w:b/>
          <w:sz w:val="32"/>
          <w:u w:val="single"/>
        </w:rPr>
        <w:lastRenderedPageBreak/>
        <w:t>ANNEXURE</w:t>
      </w:r>
      <w:r w:rsidRPr="005D22C5">
        <w:rPr>
          <w:b/>
          <w:spacing w:val="-9"/>
          <w:sz w:val="32"/>
          <w:u w:val="single"/>
        </w:rPr>
        <w:t xml:space="preserve"> </w:t>
      </w:r>
      <w:r w:rsidRPr="005D22C5">
        <w:rPr>
          <w:b/>
          <w:sz w:val="32"/>
          <w:u w:val="single"/>
        </w:rPr>
        <w:t>–</w:t>
      </w:r>
      <w:r w:rsidRPr="005D22C5">
        <w:rPr>
          <w:b/>
          <w:spacing w:val="-8"/>
          <w:sz w:val="32"/>
          <w:u w:val="single"/>
        </w:rPr>
        <w:t xml:space="preserve"> </w:t>
      </w:r>
      <w:r w:rsidRPr="005D22C5">
        <w:rPr>
          <w:b/>
          <w:sz w:val="32"/>
          <w:u w:val="single"/>
        </w:rPr>
        <w:t>II</w:t>
      </w:r>
      <w:r w:rsidRPr="005D22C5">
        <w:rPr>
          <w:b/>
          <w:spacing w:val="-5"/>
          <w:sz w:val="32"/>
          <w:u w:val="single"/>
        </w:rPr>
        <w:t xml:space="preserve"> </w:t>
      </w:r>
      <w:r w:rsidRPr="005D22C5">
        <w:rPr>
          <w:b/>
          <w:sz w:val="32"/>
          <w:u w:val="single"/>
        </w:rPr>
        <w:t>Notice</w:t>
      </w:r>
      <w:r w:rsidRPr="005D22C5">
        <w:rPr>
          <w:b/>
          <w:spacing w:val="-11"/>
          <w:sz w:val="32"/>
          <w:u w:val="single"/>
        </w:rPr>
        <w:t xml:space="preserve"> </w:t>
      </w:r>
      <w:r w:rsidRPr="005D22C5">
        <w:rPr>
          <w:b/>
          <w:sz w:val="32"/>
          <w:u w:val="single"/>
        </w:rPr>
        <w:t>Inviting</w:t>
      </w:r>
      <w:r w:rsidRPr="005D22C5">
        <w:rPr>
          <w:b/>
          <w:spacing w:val="-5"/>
          <w:sz w:val="32"/>
          <w:u w:val="single"/>
        </w:rPr>
        <w:t xml:space="preserve"> </w:t>
      </w:r>
      <w:r w:rsidRPr="005D22C5">
        <w:rPr>
          <w:b/>
          <w:sz w:val="32"/>
          <w:u w:val="single"/>
        </w:rPr>
        <w:t>On-Line</w:t>
      </w:r>
      <w:r w:rsidRPr="005D22C5">
        <w:rPr>
          <w:b/>
          <w:spacing w:val="-9"/>
          <w:sz w:val="32"/>
          <w:u w:val="single"/>
        </w:rPr>
        <w:t xml:space="preserve"> </w:t>
      </w:r>
      <w:r w:rsidRPr="005D22C5">
        <w:rPr>
          <w:b/>
          <w:spacing w:val="-2"/>
          <w:sz w:val="32"/>
          <w:u w:val="single"/>
        </w:rPr>
        <w:t>Tender</w:t>
      </w:r>
    </w:p>
    <w:p w14:paraId="12F2557B" w14:textId="77777777" w:rsidR="00575D97" w:rsidRPr="005D22C5" w:rsidRDefault="00575D97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364"/>
        <w:gridCol w:w="5416"/>
      </w:tblGrid>
      <w:tr w:rsidR="00575D97" w:rsidRPr="005D22C5" w14:paraId="699121A6" w14:textId="77777777" w:rsidTr="00B87374">
        <w:trPr>
          <w:trHeight w:val="797"/>
        </w:trPr>
        <w:tc>
          <w:tcPr>
            <w:tcW w:w="3866" w:type="dxa"/>
          </w:tcPr>
          <w:p w14:paraId="75C61E0E" w14:textId="77777777" w:rsidR="00575D97" w:rsidRPr="005D22C5" w:rsidRDefault="002D7EF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Department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Name</w:t>
            </w:r>
          </w:p>
        </w:tc>
        <w:tc>
          <w:tcPr>
            <w:tcW w:w="364" w:type="dxa"/>
          </w:tcPr>
          <w:p w14:paraId="4C7BFF23" w14:textId="77777777" w:rsidR="00575D97" w:rsidRPr="005D22C5" w:rsidRDefault="002D7EFC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44685E90" w14:textId="26D871BB" w:rsidR="00B87374" w:rsidRPr="005D22C5" w:rsidRDefault="00B87374" w:rsidP="00B87374">
            <w:pPr>
              <w:spacing w:line="276" w:lineRule="auto"/>
            </w:pPr>
            <w:r w:rsidRPr="005D22C5">
              <w:t xml:space="preserve"> Gujarat Biotechnology University, </w:t>
            </w:r>
          </w:p>
          <w:p w14:paraId="73009E30" w14:textId="588FC882" w:rsidR="00B87374" w:rsidRPr="005D22C5" w:rsidRDefault="00B87374" w:rsidP="00B87374">
            <w:r w:rsidRPr="005D22C5">
              <w:t xml:space="preserve"> Near GIFT City, Gandhinagar- 382355</w:t>
            </w:r>
          </w:p>
          <w:p w14:paraId="7DB6D187" w14:textId="2D6F0EAA" w:rsidR="00575D97" w:rsidRPr="005D22C5" w:rsidRDefault="00575D97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575D97" w:rsidRPr="005D22C5" w14:paraId="026F8A9C" w14:textId="77777777">
        <w:trPr>
          <w:trHeight w:val="285"/>
        </w:trPr>
        <w:tc>
          <w:tcPr>
            <w:tcW w:w="3866" w:type="dxa"/>
          </w:tcPr>
          <w:p w14:paraId="7FC4D603" w14:textId="77777777" w:rsidR="00575D97" w:rsidRPr="005D22C5" w:rsidRDefault="002D7EFC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IFB</w:t>
            </w:r>
            <w:r w:rsidRPr="005D22C5">
              <w:rPr>
                <w:spacing w:val="-2"/>
                <w:sz w:val="24"/>
              </w:rPr>
              <w:t xml:space="preserve"> </w:t>
            </w:r>
            <w:r w:rsidRPr="005D22C5">
              <w:rPr>
                <w:spacing w:val="-5"/>
                <w:sz w:val="24"/>
              </w:rPr>
              <w:t>No.</w:t>
            </w:r>
          </w:p>
        </w:tc>
        <w:tc>
          <w:tcPr>
            <w:tcW w:w="364" w:type="dxa"/>
          </w:tcPr>
          <w:p w14:paraId="3D5322D5" w14:textId="77777777" w:rsidR="00575D97" w:rsidRPr="005D22C5" w:rsidRDefault="002D7EFC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396C1507" w14:textId="79AB4ACD" w:rsidR="00575D97" w:rsidRPr="005D22C5" w:rsidRDefault="00575D97">
            <w:pPr>
              <w:pStyle w:val="TableParagraph"/>
              <w:rPr>
                <w:sz w:val="24"/>
              </w:rPr>
            </w:pPr>
          </w:p>
        </w:tc>
      </w:tr>
      <w:tr w:rsidR="00EB2CF9" w:rsidRPr="005D22C5" w14:paraId="6A908CE2" w14:textId="77777777">
        <w:trPr>
          <w:trHeight w:val="285"/>
        </w:trPr>
        <w:tc>
          <w:tcPr>
            <w:tcW w:w="3866" w:type="dxa"/>
          </w:tcPr>
          <w:p w14:paraId="0C2526B7" w14:textId="77777777" w:rsidR="00EB2CF9" w:rsidRPr="005D22C5" w:rsidRDefault="00EB2CF9" w:rsidP="00EB2CF9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Name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z w:val="24"/>
              </w:rPr>
              <w:t>of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Project</w:t>
            </w:r>
          </w:p>
        </w:tc>
        <w:tc>
          <w:tcPr>
            <w:tcW w:w="364" w:type="dxa"/>
          </w:tcPr>
          <w:p w14:paraId="084AFC20" w14:textId="77777777" w:rsidR="00EB2CF9" w:rsidRPr="005D22C5" w:rsidRDefault="00EB2CF9" w:rsidP="00EB2CF9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3FB7003A" w14:textId="17986853" w:rsidR="00EB2CF9" w:rsidRPr="00507BCC" w:rsidRDefault="00507BCC" w:rsidP="00EB2CF9">
            <w:pPr>
              <w:pStyle w:val="TableParagraph"/>
              <w:rPr>
                <w:sz w:val="24"/>
                <w:szCs w:val="24"/>
              </w:rPr>
            </w:pPr>
            <w:r w:rsidRPr="00507BCC">
              <w:rPr>
                <w:sz w:val="24"/>
                <w:szCs w:val="24"/>
              </w:rPr>
              <w:t>Construction of InCITE Building at Gujarat Biotechnology University</w:t>
            </w:r>
          </w:p>
        </w:tc>
      </w:tr>
      <w:tr w:rsidR="009667D4" w:rsidRPr="005D22C5" w14:paraId="1115304E" w14:textId="77777777">
        <w:trPr>
          <w:trHeight w:val="551"/>
        </w:trPr>
        <w:tc>
          <w:tcPr>
            <w:tcW w:w="3866" w:type="dxa"/>
          </w:tcPr>
          <w:p w14:paraId="4679AEEA" w14:textId="77777777" w:rsidR="009667D4" w:rsidRPr="005D22C5" w:rsidRDefault="009667D4" w:rsidP="009667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Name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z w:val="24"/>
              </w:rPr>
              <w:t>of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Work</w:t>
            </w:r>
          </w:p>
        </w:tc>
        <w:tc>
          <w:tcPr>
            <w:tcW w:w="364" w:type="dxa"/>
          </w:tcPr>
          <w:p w14:paraId="453827AA" w14:textId="77777777" w:rsidR="009667D4" w:rsidRPr="005D22C5" w:rsidRDefault="009667D4" w:rsidP="009667D4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16568ABD" w14:textId="540C7896" w:rsidR="009667D4" w:rsidRPr="00507BCC" w:rsidRDefault="00507BCC" w:rsidP="009667D4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 w:rsidRPr="00507BCC">
              <w:rPr>
                <w:sz w:val="24"/>
                <w:szCs w:val="24"/>
              </w:rPr>
              <w:t>Construction of InCITE Building at Gujarat Biotechnology University</w:t>
            </w:r>
          </w:p>
        </w:tc>
      </w:tr>
      <w:tr w:rsidR="009667D4" w:rsidRPr="005D22C5" w14:paraId="46219B4F" w14:textId="77777777">
        <w:trPr>
          <w:trHeight w:val="285"/>
        </w:trPr>
        <w:tc>
          <w:tcPr>
            <w:tcW w:w="3866" w:type="dxa"/>
          </w:tcPr>
          <w:p w14:paraId="74EAEA4A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Estimated</w:t>
            </w:r>
            <w:r w:rsidRPr="005D22C5">
              <w:rPr>
                <w:spacing w:val="-4"/>
                <w:sz w:val="24"/>
              </w:rPr>
              <w:t xml:space="preserve"> </w:t>
            </w:r>
            <w:r w:rsidRPr="005D22C5">
              <w:rPr>
                <w:sz w:val="24"/>
              </w:rPr>
              <w:t>Contract</w:t>
            </w:r>
            <w:r w:rsidRPr="005D22C5">
              <w:rPr>
                <w:spacing w:val="2"/>
                <w:sz w:val="24"/>
              </w:rPr>
              <w:t xml:space="preserve"> </w:t>
            </w:r>
            <w:r w:rsidRPr="005D22C5">
              <w:rPr>
                <w:sz w:val="24"/>
              </w:rPr>
              <w:t>Value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(INR)</w:t>
            </w:r>
          </w:p>
        </w:tc>
        <w:tc>
          <w:tcPr>
            <w:tcW w:w="364" w:type="dxa"/>
          </w:tcPr>
          <w:p w14:paraId="732AFD6F" w14:textId="77777777" w:rsidR="009667D4" w:rsidRPr="005D22C5" w:rsidRDefault="009667D4" w:rsidP="009667D4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53498289" w14:textId="67083C4C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 xml:space="preserve">Rs. </w:t>
            </w:r>
            <w:r w:rsidR="00D22BE4" w:rsidRPr="00D22BE4">
              <w:t xml:space="preserve">98,65,82,426.36 </w:t>
            </w:r>
            <w:r w:rsidR="00D22BE4" w:rsidRPr="00D22BE4">
              <w:t>Including GST</w:t>
            </w:r>
          </w:p>
        </w:tc>
      </w:tr>
      <w:tr w:rsidR="009667D4" w:rsidRPr="005D22C5" w14:paraId="2E5CBF95" w14:textId="77777777">
        <w:trPr>
          <w:trHeight w:val="285"/>
        </w:trPr>
        <w:tc>
          <w:tcPr>
            <w:tcW w:w="3866" w:type="dxa"/>
          </w:tcPr>
          <w:p w14:paraId="125001DD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 xml:space="preserve">Period of Completion (in </w:t>
            </w:r>
            <w:r w:rsidRPr="005D22C5">
              <w:rPr>
                <w:spacing w:val="-2"/>
                <w:sz w:val="24"/>
              </w:rPr>
              <w:t>Months)</w:t>
            </w:r>
          </w:p>
        </w:tc>
        <w:tc>
          <w:tcPr>
            <w:tcW w:w="364" w:type="dxa"/>
          </w:tcPr>
          <w:p w14:paraId="22643ECC" w14:textId="77777777" w:rsidR="009667D4" w:rsidRPr="005D22C5" w:rsidRDefault="009667D4" w:rsidP="009667D4">
            <w:pPr>
              <w:pStyle w:val="TableParagraph"/>
              <w:ind w:left="11" w:right="4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7AC9E4D5" w14:textId="55F0708C" w:rsidR="00686A1B" w:rsidRPr="004D3E5C" w:rsidRDefault="00BB470D" w:rsidP="004D3E5C">
            <w:pPr>
              <w:pStyle w:val="TableParagraph"/>
              <w:rPr>
                <w:spacing w:val="-2"/>
              </w:rPr>
            </w:pPr>
            <w:r>
              <w:rPr>
                <w:sz w:val="24"/>
              </w:rPr>
              <w:t>18</w:t>
            </w:r>
            <w:r w:rsidR="009667D4" w:rsidRPr="005D22C5">
              <w:rPr>
                <w:sz w:val="24"/>
              </w:rPr>
              <w:t xml:space="preserve"> </w:t>
            </w:r>
            <w:r w:rsidR="009667D4" w:rsidRPr="005D22C5">
              <w:rPr>
                <w:spacing w:val="-2"/>
                <w:sz w:val="24"/>
              </w:rPr>
              <w:t>Month</w:t>
            </w:r>
            <w:r w:rsidR="00D34469">
              <w:rPr>
                <w:spacing w:val="-2"/>
                <w:sz w:val="24"/>
              </w:rPr>
              <w:t xml:space="preserve"> </w:t>
            </w:r>
            <w:r w:rsidR="00D34469">
              <w:t>(Construction</w:t>
            </w:r>
            <w:r w:rsidR="00D34469">
              <w:rPr>
                <w:spacing w:val="-8"/>
              </w:rPr>
              <w:t xml:space="preserve"> </w:t>
            </w:r>
            <w:r w:rsidR="00D34469">
              <w:rPr>
                <w:spacing w:val="-2"/>
              </w:rPr>
              <w:t>Phase)</w:t>
            </w:r>
          </w:p>
        </w:tc>
      </w:tr>
      <w:tr w:rsidR="009667D4" w:rsidRPr="005D22C5" w14:paraId="038DFA8D" w14:textId="77777777">
        <w:trPr>
          <w:trHeight w:val="285"/>
        </w:trPr>
        <w:tc>
          <w:tcPr>
            <w:tcW w:w="3866" w:type="dxa"/>
          </w:tcPr>
          <w:p w14:paraId="372E88E0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Approved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Govt. Registered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Class</w:t>
            </w:r>
          </w:p>
        </w:tc>
        <w:tc>
          <w:tcPr>
            <w:tcW w:w="364" w:type="dxa"/>
          </w:tcPr>
          <w:p w14:paraId="0F45D9BC" w14:textId="77777777" w:rsidR="009667D4" w:rsidRPr="005D22C5" w:rsidRDefault="009667D4" w:rsidP="009667D4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05BECB68" w14:textId="74BE2331" w:rsidR="009667D4" w:rsidRPr="00D46628" w:rsidRDefault="00091875" w:rsidP="009667D4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sz w:val="24"/>
              </w:rPr>
              <w:t>“</w:t>
            </w:r>
            <w:r w:rsidR="00BB470D">
              <w:rPr>
                <w:sz w:val="24"/>
              </w:rPr>
              <w:t>AA</w:t>
            </w:r>
            <w:r>
              <w:rPr>
                <w:sz w:val="24"/>
              </w:rPr>
              <w:t>”</w:t>
            </w:r>
            <w:r w:rsidR="00C759DE" w:rsidRPr="00D46628">
              <w:rPr>
                <w:b/>
                <w:bCs/>
                <w:sz w:val="24"/>
              </w:rPr>
              <w:t xml:space="preserve"> </w:t>
            </w:r>
            <w:r w:rsidR="00C759DE" w:rsidRPr="00D46628">
              <w:rPr>
                <w:sz w:val="24"/>
              </w:rPr>
              <w:t xml:space="preserve">class </w:t>
            </w:r>
            <w:r w:rsidR="00BB470D">
              <w:rPr>
                <w:sz w:val="24"/>
              </w:rPr>
              <w:t>with special category-1</w:t>
            </w:r>
          </w:p>
        </w:tc>
      </w:tr>
      <w:tr w:rsidR="009667D4" w:rsidRPr="005D22C5" w14:paraId="48E765CC" w14:textId="77777777">
        <w:trPr>
          <w:trHeight w:val="285"/>
        </w:trPr>
        <w:tc>
          <w:tcPr>
            <w:tcW w:w="3866" w:type="dxa"/>
          </w:tcPr>
          <w:p w14:paraId="78D19550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Bidding</w:t>
            </w:r>
            <w:r w:rsidRPr="005D22C5">
              <w:rPr>
                <w:spacing w:val="2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Type</w:t>
            </w:r>
          </w:p>
        </w:tc>
        <w:tc>
          <w:tcPr>
            <w:tcW w:w="364" w:type="dxa"/>
          </w:tcPr>
          <w:p w14:paraId="1B5A10B5" w14:textId="77777777" w:rsidR="009667D4" w:rsidRPr="005D22C5" w:rsidRDefault="009667D4" w:rsidP="009667D4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693F9FEE" w14:textId="77777777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 xml:space="preserve">B-1 </w:t>
            </w:r>
            <w:r w:rsidRPr="005D22C5">
              <w:rPr>
                <w:spacing w:val="-2"/>
                <w:sz w:val="24"/>
              </w:rPr>
              <w:t>Tender</w:t>
            </w:r>
          </w:p>
        </w:tc>
      </w:tr>
      <w:tr w:rsidR="009667D4" w:rsidRPr="005D22C5" w14:paraId="04ABE6BF" w14:textId="77777777">
        <w:trPr>
          <w:trHeight w:val="287"/>
        </w:trPr>
        <w:tc>
          <w:tcPr>
            <w:tcW w:w="3866" w:type="dxa"/>
          </w:tcPr>
          <w:p w14:paraId="70391202" w14:textId="77777777" w:rsidR="009667D4" w:rsidRPr="005D22C5" w:rsidRDefault="009667D4" w:rsidP="009667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Call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(Nos)</w:t>
            </w:r>
          </w:p>
        </w:tc>
        <w:tc>
          <w:tcPr>
            <w:tcW w:w="364" w:type="dxa"/>
          </w:tcPr>
          <w:p w14:paraId="5874BAD4" w14:textId="77777777" w:rsidR="009667D4" w:rsidRPr="005D22C5" w:rsidRDefault="009667D4" w:rsidP="009667D4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11304AA2" w14:textId="77777777" w:rsidR="009667D4" w:rsidRPr="005D22C5" w:rsidRDefault="009667D4" w:rsidP="009667D4">
            <w:pPr>
              <w:pStyle w:val="TableParagraph"/>
              <w:spacing w:line="268" w:lineRule="exact"/>
              <w:rPr>
                <w:sz w:val="24"/>
              </w:rPr>
            </w:pPr>
            <w:r w:rsidRPr="005D22C5">
              <w:rPr>
                <w:spacing w:val="-10"/>
                <w:sz w:val="24"/>
              </w:rPr>
              <w:t>1</w:t>
            </w:r>
          </w:p>
        </w:tc>
      </w:tr>
      <w:tr w:rsidR="009667D4" w:rsidRPr="005D22C5" w14:paraId="441DEB91" w14:textId="77777777">
        <w:trPr>
          <w:trHeight w:val="285"/>
        </w:trPr>
        <w:tc>
          <w:tcPr>
            <w:tcW w:w="3866" w:type="dxa"/>
          </w:tcPr>
          <w:p w14:paraId="51BFE236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Tender</w:t>
            </w:r>
            <w:r w:rsidRPr="005D22C5">
              <w:rPr>
                <w:spacing w:val="-6"/>
                <w:sz w:val="24"/>
              </w:rPr>
              <w:t xml:space="preserve"> </w:t>
            </w:r>
            <w:r w:rsidRPr="005D22C5">
              <w:rPr>
                <w:sz w:val="24"/>
              </w:rPr>
              <w:t>Currency</w:t>
            </w:r>
            <w:r w:rsidRPr="005D22C5">
              <w:rPr>
                <w:spacing w:val="-2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Type</w:t>
            </w:r>
          </w:p>
        </w:tc>
        <w:tc>
          <w:tcPr>
            <w:tcW w:w="364" w:type="dxa"/>
          </w:tcPr>
          <w:p w14:paraId="49560DA1" w14:textId="77777777" w:rsidR="009667D4" w:rsidRPr="005D22C5" w:rsidRDefault="009667D4" w:rsidP="009667D4">
            <w:pPr>
              <w:pStyle w:val="TableParagraph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0555B56E" w14:textId="77777777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pacing w:val="-2"/>
                <w:sz w:val="24"/>
              </w:rPr>
              <w:t>Single</w:t>
            </w:r>
          </w:p>
        </w:tc>
      </w:tr>
      <w:tr w:rsidR="009667D4" w:rsidRPr="005D22C5" w14:paraId="5FABFB39" w14:textId="77777777">
        <w:trPr>
          <w:trHeight w:val="285"/>
        </w:trPr>
        <w:tc>
          <w:tcPr>
            <w:tcW w:w="3866" w:type="dxa"/>
          </w:tcPr>
          <w:p w14:paraId="4AE2F2C4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Tender</w:t>
            </w:r>
            <w:r w:rsidRPr="005D22C5">
              <w:rPr>
                <w:spacing w:val="-4"/>
                <w:sz w:val="24"/>
              </w:rPr>
              <w:t xml:space="preserve"> </w:t>
            </w:r>
            <w:r w:rsidRPr="005D22C5">
              <w:rPr>
                <w:sz w:val="24"/>
              </w:rPr>
              <w:t>Currency</w:t>
            </w:r>
            <w:r w:rsidRPr="005D22C5">
              <w:rPr>
                <w:spacing w:val="-2"/>
                <w:sz w:val="24"/>
              </w:rPr>
              <w:t xml:space="preserve"> Settings</w:t>
            </w:r>
          </w:p>
        </w:tc>
        <w:tc>
          <w:tcPr>
            <w:tcW w:w="364" w:type="dxa"/>
          </w:tcPr>
          <w:p w14:paraId="7F8821EA" w14:textId="77777777" w:rsidR="009667D4" w:rsidRPr="005D22C5" w:rsidRDefault="009667D4" w:rsidP="009667D4">
            <w:pPr>
              <w:pStyle w:val="TableParagraph"/>
              <w:ind w:left="11" w:right="5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248A109C" w14:textId="77777777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>Indian</w:t>
            </w:r>
            <w:r w:rsidRPr="005D22C5">
              <w:rPr>
                <w:spacing w:val="-2"/>
                <w:sz w:val="24"/>
              </w:rPr>
              <w:t xml:space="preserve"> </w:t>
            </w:r>
            <w:r w:rsidRPr="005D22C5">
              <w:rPr>
                <w:sz w:val="24"/>
              </w:rPr>
              <w:t>Rupee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(INR)</w:t>
            </w:r>
          </w:p>
        </w:tc>
      </w:tr>
      <w:tr w:rsidR="009667D4" w:rsidRPr="005D22C5" w14:paraId="05B7F960" w14:textId="77777777">
        <w:trPr>
          <w:trHeight w:val="285"/>
        </w:trPr>
        <w:tc>
          <w:tcPr>
            <w:tcW w:w="3866" w:type="dxa"/>
          </w:tcPr>
          <w:p w14:paraId="63D1AFA4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Joint</w:t>
            </w:r>
            <w:r w:rsidRPr="005D22C5">
              <w:rPr>
                <w:spacing w:val="2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Venture</w:t>
            </w:r>
          </w:p>
        </w:tc>
        <w:tc>
          <w:tcPr>
            <w:tcW w:w="364" w:type="dxa"/>
          </w:tcPr>
          <w:p w14:paraId="7E4C2308" w14:textId="77777777" w:rsidR="009667D4" w:rsidRPr="005D22C5" w:rsidRDefault="009667D4" w:rsidP="009667D4">
            <w:pPr>
              <w:pStyle w:val="TableParagraph"/>
              <w:ind w:left="11" w:right="3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49E8DECB" w14:textId="77777777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 xml:space="preserve">Not </w:t>
            </w:r>
            <w:r w:rsidRPr="005D22C5">
              <w:rPr>
                <w:spacing w:val="-2"/>
                <w:sz w:val="24"/>
              </w:rPr>
              <w:t>Applicable</w:t>
            </w:r>
          </w:p>
        </w:tc>
      </w:tr>
      <w:tr w:rsidR="009667D4" w:rsidRPr="005D22C5" w14:paraId="5CA2A9EC" w14:textId="77777777">
        <w:trPr>
          <w:trHeight w:val="285"/>
        </w:trPr>
        <w:tc>
          <w:tcPr>
            <w:tcW w:w="3866" w:type="dxa"/>
          </w:tcPr>
          <w:p w14:paraId="7DE6935D" w14:textId="77777777" w:rsidR="009667D4" w:rsidRPr="005D22C5" w:rsidRDefault="009667D4" w:rsidP="009667D4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pacing w:val="-2"/>
                <w:sz w:val="24"/>
              </w:rPr>
              <w:t>Rebate</w:t>
            </w:r>
          </w:p>
        </w:tc>
        <w:tc>
          <w:tcPr>
            <w:tcW w:w="364" w:type="dxa"/>
          </w:tcPr>
          <w:p w14:paraId="11B05F88" w14:textId="77777777" w:rsidR="009667D4" w:rsidRPr="005D22C5" w:rsidRDefault="009667D4" w:rsidP="009667D4">
            <w:pPr>
              <w:pStyle w:val="TableParagraph"/>
              <w:ind w:left="11" w:right="4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364DAAEA" w14:textId="77777777" w:rsidR="009667D4" w:rsidRPr="005D22C5" w:rsidRDefault="009667D4" w:rsidP="009667D4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 xml:space="preserve">Not </w:t>
            </w:r>
            <w:r w:rsidRPr="005D22C5">
              <w:rPr>
                <w:spacing w:val="-2"/>
                <w:sz w:val="24"/>
              </w:rPr>
              <w:t>Applicable</w:t>
            </w:r>
          </w:p>
        </w:tc>
      </w:tr>
    </w:tbl>
    <w:p w14:paraId="675DB78C" w14:textId="77777777" w:rsidR="00575D97" w:rsidRPr="005D22C5" w:rsidRDefault="002D7EFC">
      <w:pPr>
        <w:spacing w:before="2"/>
        <w:ind w:left="143"/>
        <w:rPr>
          <w:b/>
          <w:sz w:val="24"/>
        </w:rPr>
      </w:pPr>
      <w:proofErr w:type="gramStart"/>
      <w:r w:rsidRPr="005D22C5">
        <w:rPr>
          <w:b/>
          <w:sz w:val="24"/>
        </w:rPr>
        <w:t xml:space="preserve">Amount </w:t>
      </w:r>
      <w:r w:rsidRPr="005D22C5">
        <w:rPr>
          <w:b/>
          <w:spacing w:val="-2"/>
          <w:sz w:val="24"/>
        </w:rPr>
        <w:t>Details</w:t>
      </w:r>
      <w:proofErr w:type="gramEnd"/>
    </w:p>
    <w:tbl>
      <w:tblPr>
        <w:tblW w:w="0" w:type="auto"/>
        <w:tblInd w:w="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364"/>
        <w:gridCol w:w="5416"/>
      </w:tblGrid>
      <w:tr w:rsidR="00575D97" w:rsidRPr="005D22C5" w14:paraId="23CF248D" w14:textId="77777777">
        <w:trPr>
          <w:trHeight w:val="260"/>
        </w:trPr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5685" w14:textId="77777777" w:rsidR="00575D97" w:rsidRPr="005D22C5" w:rsidRDefault="002D7EFC">
            <w:pPr>
              <w:pStyle w:val="TableParagraph"/>
              <w:spacing w:line="240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 Document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Fee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z w:val="24"/>
              </w:rPr>
              <w:t>by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D.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pacing w:val="-5"/>
                <w:sz w:val="24"/>
              </w:rPr>
              <w:t>D.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BEE" w14:textId="77777777" w:rsidR="00575D97" w:rsidRPr="005D22C5" w:rsidRDefault="002D7EFC">
            <w:pPr>
              <w:pStyle w:val="TableParagraph"/>
              <w:spacing w:line="240" w:lineRule="exact"/>
              <w:ind w:left="11" w:right="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B78" w14:textId="21AEA8CF" w:rsidR="00575D97" w:rsidRPr="005D22C5" w:rsidRDefault="002D7EFC">
            <w:pPr>
              <w:pStyle w:val="TableParagraph"/>
              <w:spacing w:line="240" w:lineRule="exact"/>
              <w:rPr>
                <w:sz w:val="24"/>
              </w:rPr>
            </w:pPr>
            <w:r w:rsidRPr="005D22C5">
              <w:rPr>
                <w:sz w:val="24"/>
              </w:rPr>
              <w:t xml:space="preserve">Rs. </w:t>
            </w:r>
            <w:r w:rsidR="005D22C5" w:rsidRPr="005D22C5">
              <w:rPr>
                <w:spacing w:val="-2"/>
                <w:sz w:val="24"/>
              </w:rPr>
              <w:t>1</w:t>
            </w:r>
            <w:r w:rsidR="002C22C0">
              <w:rPr>
                <w:spacing w:val="-2"/>
                <w:sz w:val="24"/>
              </w:rPr>
              <w:t>7</w:t>
            </w:r>
            <w:r w:rsidR="005D22C5" w:rsidRPr="005D22C5">
              <w:rPr>
                <w:spacing w:val="-2"/>
                <w:sz w:val="24"/>
              </w:rPr>
              <w:t>,</w:t>
            </w:r>
            <w:r w:rsidR="002C22C0">
              <w:rPr>
                <w:spacing w:val="-2"/>
                <w:sz w:val="24"/>
              </w:rPr>
              <w:t>7</w:t>
            </w:r>
            <w:r w:rsidR="00701C77" w:rsidRPr="005D22C5">
              <w:rPr>
                <w:spacing w:val="-2"/>
                <w:sz w:val="24"/>
              </w:rPr>
              <w:t>00</w:t>
            </w:r>
            <w:r w:rsidRPr="005D22C5">
              <w:rPr>
                <w:spacing w:val="-2"/>
                <w:sz w:val="24"/>
              </w:rPr>
              <w:t>/-</w:t>
            </w:r>
          </w:p>
        </w:tc>
      </w:tr>
      <w:tr w:rsidR="00575D97" w:rsidRPr="005D22C5" w14:paraId="6AC46C17" w14:textId="77777777">
        <w:trPr>
          <w:trHeight w:val="31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F369" w14:textId="77777777" w:rsidR="00575D97" w:rsidRPr="005D22C5" w:rsidRDefault="002D7E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Document Fee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z w:val="24"/>
              </w:rPr>
              <w:t>Payable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5"/>
                <w:sz w:val="24"/>
              </w:rPr>
              <w:t>To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FA34" w14:textId="77777777" w:rsidR="00575D97" w:rsidRPr="005D22C5" w:rsidRDefault="002D7EFC">
            <w:pPr>
              <w:pStyle w:val="TableParagraph"/>
              <w:spacing w:line="269" w:lineRule="exact"/>
              <w:ind w:left="11" w:right="4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8EC9" w14:textId="0E546160" w:rsidR="00575D97" w:rsidRPr="005D22C5" w:rsidRDefault="005D22C5">
            <w:pPr>
              <w:pStyle w:val="TableParagraph"/>
              <w:spacing w:line="269" w:lineRule="exact"/>
              <w:rPr>
                <w:sz w:val="24"/>
              </w:rPr>
            </w:pPr>
            <w:r w:rsidRPr="005D22C5">
              <w:t>The Registrar, Gujarat Biotechnology University</w:t>
            </w:r>
          </w:p>
        </w:tc>
      </w:tr>
      <w:tr w:rsidR="00575D97" w:rsidRPr="005D22C5" w14:paraId="46411918" w14:textId="77777777">
        <w:trPr>
          <w:trHeight w:val="285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B9B" w14:textId="77777777" w:rsidR="00575D97" w:rsidRPr="005D22C5" w:rsidRDefault="002D7EFC">
            <w:pPr>
              <w:pStyle w:val="TableParagraph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Security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/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 xml:space="preserve">EMD </w:t>
            </w:r>
            <w:r w:rsidRPr="005D22C5">
              <w:rPr>
                <w:spacing w:val="-4"/>
                <w:sz w:val="24"/>
              </w:rPr>
              <w:t>(INR)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3657" w14:textId="77777777" w:rsidR="00575D97" w:rsidRPr="005D22C5" w:rsidRDefault="002D7EFC">
            <w:pPr>
              <w:pStyle w:val="TableParagraph"/>
              <w:ind w:left="11" w:right="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87D1" w14:textId="0F2DB442" w:rsidR="00575D97" w:rsidRPr="005D22C5" w:rsidRDefault="002D7EFC">
            <w:pPr>
              <w:pStyle w:val="TableParagraph"/>
              <w:rPr>
                <w:sz w:val="24"/>
              </w:rPr>
            </w:pPr>
            <w:r w:rsidRPr="005D22C5">
              <w:rPr>
                <w:sz w:val="24"/>
              </w:rPr>
              <w:t xml:space="preserve">Rs. </w:t>
            </w:r>
            <w:r w:rsidR="007259C6">
              <w:rPr>
                <w:color w:val="000000" w:themeColor="text1"/>
              </w:rPr>
              <w:t>2,95,97,472</w:t>
            </w:r>
            <w:r w:rsidR="000A10B1">
              <w:rPr>
                <w:color w:val="000000" w:themeColor="text1"/>
              </w:rPr>
              <w:t xml:space="preserve"> /-</w:t>
            </w:r>
          </w:p>
        </w:tc>
      </w:tr>
      <w:tr w:rsidR="00575D97" w:rsidRPr="005D22C5" w14:paraId="124DBA98" w14:textId="77777777">
        <w:trPr>
          <w:trHeight w:val="31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216" w14:textId="77777777" w:rsidR="00575D97" w:rsidRPr="005D22C5" w:rsidRDefault="002D7EF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Security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/ EMD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 xml:space="preserve">in </w:t>
            </w:r>
            <w:proofErr w:type="spellStart"/>
            <w:r w:rsidRPr="005D22C5">
              <w:rPr>
                <w:sz w:val="24"/>
              </w:rPr>
              <w:t>favour</w:t>
            </w:r>
            <w:proofErr w:type="spellEnd"/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5"/>
                <w:sz w:val="24"/>
              </w:rPr>
              <w:t>of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7410" w14:textId="77777777" w:rsidR="00575D97" w:rsidRPr="005D22C5" w:rsidRDefault="002D7EFC">
            <w:pPr>
              <w:pStyle w:val="TableParagraph"/>
              <w:spacing w:line="269" w:lineRule="exact"/>
              <w:ind w:left="11" w:right="3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5D22" w14:textId="111607F3" w:rsidR="00575D97" w:rsidRPr="005D22C5" w:rsidRDefault="005D22C5">
            <w:pPr>
              <w:pStyle w:val="TableParagraph"/>
              <w:spacing w:line="269" w:lineRule="exact"/>
              <w:rPr>
                <w:sz w:val="24"/>
                <w:highlight w:val="red"/>
              </w:rPr>
            </w:pPr>
            <w:r w:rsidRPr="005D22C5">
              <w:t>The Registrar, Gujarat Biotechnology University</w:t>
            </w:r>
          </w:p>
        </w:tc>
      </w:tr>
    </w:tbl>
    <w:p w14:paraId="4AFC1982" w14:textId="77777777" w:rsidR="00575D97" w:rsidRPr="005D22C5" w:rsidRDefault="002D7EFC">
      <w:pPr>
        <w:ind w:left="143"/>
        <w:rPr>
          <w:b/>
          <w:sz w:val="24"/>
        </w:rPr>
      </w:pPr>
      <w:r w:rsidRPr="005D22C5">
        <w:rPr>
          <w:b/>
          <w:sz w:val="24"/>
        </w:rPr>
        <w:t>Tender</w:t>
      </w:r>
      <w:r w:rsidRPr="005D22C5">
        <w:rPr>
          <w:b/>
          <w:spacing w:val="-2"/>
          <w:sz w:val="24"/>
        </w:rPr>
        <w:t xml:space="preserve"> Dates</w:t>
      </w:r>
    </w:p>
    <w:tbl>
      <w:tblPr>
        <w:tblW w:w="0" w:type="auto"/>
        <w:tblInd w:w="4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364"/>
        <w:gridCol w:w="5416"/>
      </w:tblGrid>
      <w:tr w:rsidR="00575D97" w:rsidRPr="005D22C5" w14:paraId="11511ECC" w14:textId="77777777">
        <w:trPr>
          <w:trHeight w:val="526"/>
        </w:trPr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6439" w14:textId="77777777" w:rsidR="00575D97" w:rsidRPr="005D22C5" w:rsidRDefault="002D7EFC">
            <w:pPr>
              <w:pStyle w:val="TableParagraph"/>
              <w:spacing w:line="221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Document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 xml:space="preserve">Downloading </w:t>
            </w:r>
            <w:r w:rsidRPr="005D22C5">
              <w:rPr>
                <w:spacing w:val="-4"/>
                <w:sz w:val="24"/>
              </w:rPr>
              <w:t>Start</w:t>
            </w:r>
          </w:p>
          <w:p w14:paraId="66F0A9EF" w14:textId="77777777" w:rsidR="00575D97" w:rsidRPr="005D22C5" w:rsidRDefault="002D7EF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D22C5">
              <w:rPr>
                <w:spacing w:val="-4"/>
                <w:sz w:val="24"/>
              </w:rPr>
              <w:t>Date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1DC0" w14:textId="77777777" w:rsidR="00575D97" w:rsidRPr="005D22C5" w:rsidRDefault="002D7EFC">
            <w:pPr>
              <w:pStyle w:val="TableParagraph"/>
              <w:spacing w:line="221" w:lineRule="exact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261E" w14:textId="23DFC9CE" w:rsidR="00575D97" w:rsidRPr="005D22C5" w:rsidRDefault="000221DC">
            <w:pPr>
              <w:pStyle w:val="TableParagraph"/>
              <w:spacing w:line="22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104204">
              <w:rPr>
                <w:spacing w:val="-2"/>
                <w:sz w:val="24"/>
              </w:rPr>
              <w:t>1</w:t>
            </w:r>
            <w:r w:rsidR="005D22C5"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04</w:t>
            </w:r>
            <w:r w:rsidR="005D22C5">
              <w:rPr>
                <w:spacing w:val="-2"/>
                <w:sz w:val="24"/>
              </w:rPr>
              <w:t>/202</w:t>
            </w:r>
            <w:r>
              <w:rPr>
                <w:spacing w:val="-2"/>
                <w:sz w:val="24"/>
              </w:rPr>
              <w:t>6</w:t>
            </w:r>
          </w:p>
        </w:tc>
      </w:tr>
      <w:tr w:rsidR="00575D97" w:rsidRPr="005D22C5" w14:paraId="435453EF" w14:textId="77777777">
        <w:trPr>
          <w:trHeight w:val="55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400A" w14:textId="77777777" w:rsidR="00575D97" w:rsidRPr="005D22C5" w:rsidRDefault="002D7E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</w:t>
            </w:r>
            <w:r w:rsidRPr="005D22C5">
              <w:rPr>
                <w:spacing w:val="1"/>
                <w:sz w:val="24"/>
              </w:rPr>
              <w:t xml:space="preserve"> </w:t>
            </w:r>
            <w:r w:rsidRPr="005D22C5">
              <w:rPr>
                <w:sz w:val="24"/>
              </w:rPr>
              <w:t>Document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 xml:space="preserve">Downloading </w:t>
            </w:r>
            <w:r w:rsidRPr="005D22C5">
              <w:rPr>
                <w:spacing w:val="-5"/>
                <w:sz w:val="24"/>
              </w:rPr>
              <w:t>End</w:t>
            </w:r>
          </w:p>
          <w:p w14:paraId="4700A7DC" w14:textId="77777777" w:rsidR="00575D97" w:rsidRPr="005D22C5" w:rsidRDefault="002D7EF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D22C5">
              <w:rPr>
                <w:spacing w:val="-4"/>
                <w:sz w:val="24"/>
              </w:rPr>
              <w:t>Date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FDF" w14:textId="77777777" w:rsidR="00575D97" w:rsidRPr="005D22C5" w:rsidRDefault="002D7EFC">
            <w:pPr>
              <w:pStyle w:val="TableParagraph"/>
              <w:spacing w:line="246" w:lineRule="exact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ACC2" w14:textId="4B81A06C" w:rsidR="00575D97" w:rsidRPr="005D22C5" w:rsidRDefault="0021360D">
            <w:pPr>
              <w:pStyle w:val="TableParagraph"/>
              <w:spacing w:line="246" w:lineRule="exact"/>
              <w:rPr>
                <w:sz w:val="24"/>
                <w:highlight w:val="red"/>
              </w:rPr>
            </w:pPr>
            <w:r>
              <w:rPr>
                <w:sz w:val="24"/>
              </w:rPr>
              <w:t>2</w:t>
            </w:r>
            <w:r w:rsidR="00104204">
              <w:rPr>
                <w:sz w:val="24"/>
              </w:rPr>
              <w:t>2</w:t>
            </w:r>
            <w:r w:rsidR="002D7EFC" w:rsidRPr="005D22C5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0221DC">
              <w:rPr>
                <w:sz w:val="24"/>
              </w:rPr>
              <w:t>4</w:t>
            </w:r>
            <w:r w:rsidR="002D7EFC" w:rsidRPr="005D22C5">
              <w:rPr>
                <w:sz w:val="24"/>
              </w:rPr>
              <w:t>/</w:t>
            </w:r>
            <w:r w:rsidR="005D22C5" w:rsidRPr="005D22C5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5D22C5" w:rsidRPr="005D22C5">
              <w:rPr>
                <w:spacing w:val="30"/>
                <w:sz w:val="24"/>
              </w:rPr>
              <w:t xml:space="preserve"> </w:t>
            </w:r>
            <w:r w:rsidR="005D22C5">
              <w:rPr>
                <w:spacing w:val="30"/>
                <w:sz w:val="24"/>
              </w:rPr>
              <w:t>time-</w:t>
            </w:r>
            <w:r w:rsidR="002D7EFC" w:rsidRPr="005D22C5">
              <w:rPr>
                <w:spacing w:val="-2"/>
                <w:sz w:val="24"/>
              </w:rPr>
              <w:t>18</w:t>
            </w:r>
            <w:r w:rsidR="005D22C5">
              <w:rPr>
                <w:spacing w:val="-2"/>
                <w:sz w:val="24"/>
              </w:rPr>
              <w:t>:</w:t>
            </w:r>
            <w:r w:rsidR="002D7EFC" w:rsidRPr="005D22C5">
              <w:rPr>
                <w:spacing w:val="-2"/>
                <w:sz w:val="24"/>
              </w:rPr>
              <w:t>00</w:t>
            </w:r>
          </w:p>
        </w:tc>
      </w:tr>
      <w:tr w:rsidR="00575D97" w:rsidRPr="005D22C5" w14:paraId="3A82ED71" w14:textId="77777777">
        <w:trPr>
          <w:trHeight w:val="551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047" w14:textId="77777777" w:rsidR="00575D97" w:rsidRPr="005D22C5" w:rsidRDefault="002D7E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>Last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Date &amp;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Time for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Receipt</w:t>
            </w:r>
          </w:p>
          <w:p w14:paraId="42BCBF36" w14:textId="77777777" w:rsidR="00575D97" w:rsidRPr="005D22C5" w:rsidRDefault="002D7EF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D22C5">
              <w:rPr>
                <w:sz w:val="24"/>
              </w:rPr>
              <w:t>(Submission)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of</w:t>
            </w:r>
            <w:r w:rsidRPr="005D22C5">
              <w:rPr>
                <w:spacing w:val="-2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Bids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5607" w14:textId="77777777" w:rsidR="00575D97" w:rsidRPr="005D22C5" w:rsidRDefault="002D7EFC">
            <w:pPr>
              <w:pStyle w:val="TableParagraph"/>
              <w:spacing w:line="246" w:lineRule="exact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B76" w14:textId="214E3EC4" w:rsidR="00575D97" w:rsidRPr="005D22C5" w:rsidRDefault="0021360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104204">
              <w:rPr>
                <w:sz w:val="24"/>
              </w:rPr>
              <w:t>2</w:t>
            </w:r>
            <w:r w:rsidRPr="005D22C5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0221DC">
              <w:rPr>
                <w:sz w:val="24"/>
              </w:rPr>
              <w:t>4</w:t>
            </w:r>
            <w:r w:rsidRPr="005D22C5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  <w:r w:rsidRPr="005D22C5">
              <w:rPr>
                <w:spacing w:val="30"/>
                <w:sz w:val="24"/>
              </w:rPr>
              <w:t xml:space="preserve"> </w:t>
            </w:r>
            <w:r w:rsidR="005D22C5">
              <w:rPr>
                <w:spacing w:val="30"/>
                <w:sz w:val="24"/>
              </w:rPr>
              <w:t>time-</w:t>
            </w:r>
            <w:r w:rsidR="005D22C5" w:rsidRPr="005D22C5">
              <w:rPr>
                <w:spacing w:val="-2"/>
                <w:sz w:val="24"/>
              </w:rPr>
              <w:t>18</w:t>
            </w:r>
            <w:r w:rsidR="005D22C5">
              <w:rPr>
                <w:spacing w:val="-2"/>
                <w:sz w:val="24"/>
              </w:rPr>
              <w:t>:</w:t>
            </w:r>
            <w:r w:rsidR="005D22C5" w:rsidRPr="005D22C5">
              <w:rPr>
                <w:spacing w:val="-2"/>
                <w:sz w:val="24"/>
              </w:rPr>
              <w:t>00</w:t>
            </w:r>
          </w:p>
        </w:tc>
      </w:tr>
      <w:tr w:rsidR="00575D97" w:rsidRPr="005D22C5" w14:paraId="53F71AEA" w14:textId="77777777">
        <w:trPr>
          <w:trHeight w:val="285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E25" w14:textId="77777777" w:rsidR="00575D97" w:rsidRPr="005D22C5" w:rsidRDefault="002D7E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D22C5">
              <w:rPr>
                <w:sz w:val="24"/>
              </w:rPr>
              <w:t xml:space="preserve">Bid Validity </w:t>
            </w:r>
            <w:r w:rsidRPr="005D22C5">
              <w:rPr>
                <w:spacing w:val="-2"/>
                <w:sz w:val="24"/>
              </w:rPr>
              <w:t>Period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FFF7" w14:textId="77777777" w:rsidR="00575D97" w:rsidRPr="005D22C5" w:rsidRDefault="002D7EFC">
            <w:pPr>
              <w:pStyle w:val="TableParagraph"/>
              <w:spacing w:line="246" w:lineRule="exact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E5C" w14:textId="263F1B0B" w:rsidR="00575D97" w:rsidRPr="005D22C5" w:rsidRDefault="002D7EFC">
            <w:pPr>
              <w:pStyle w:val="TableParagraph"/>
              <w:spacing w:line="246" w:lineRule="exact"/>
              <w:rPr>
                <w:sz w:val="24"/>
              </w:rPr>
            </w:pPr>
            <w:r w:rsidRPr="005D22C5">
              <w:rPr>
                <w:sz w:val="24"/>
              </w:rPr>
              <w:t>1</w:t>
            </w:r>
            <w:r w:rsidR="006012F2">
              <w:rPr>
                <w:sz w:val="24"/>
              </w:rPr>
              <w:t>8</w:t>
            </w:r>
            <w:r w:rsidRPr="005D22C5">
              <w:rPr>
                <w:sz w:val="24"/>
              </w:rPr>
              <w:t>0</w:t>
            </w:r>
            <w:r w:rsidRPr="005D22C5">
              <w:rPr>
                <w:spacing w:val="-3"/>
                <w:sz w:val="24"/>
              </w:rPr>
              <w:t xml:space="preserve"> </w:t>
            </w:r>
            <w:r w:rsidRPr="005D22C5">
              <w:rPr>
                <w:sz w:val="24"/>
              </w:rPr>
              <w:t>days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after opening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z w:val="24"/>
              </w:rPr>
              <w:t>of price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pacing w:val="-5"/>
                <w:sz w:val="24"/>
              </w:rPr>
              <w:t>bid</w:t>
            </w:r>
          </w:p>
        </w:tc>
      </w:tr>
      <w:tr w:rsidR="00575D97" w:rsidRPr="005D22C5" w14:paraId="0C0B52ED" w14:textId="77777777">
        <w:trPr>
          <w:trHeight w:val="183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6563" w14:textId="77777777" w:rsidR="00575D97" w:rsidRPr="005D22C5" w:rsidRDefault="002D7EF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D22C5">
              <w:rPr>
                <w:spacing w:val="-2"/>
                <w:sz w:val="24"/>
              </w:rPr>
              <w:t>Remarks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73C2" w14:textId="77777777" w:rsidR="00575D97" w:rsidRPr="005D22C5" w:rsidRDefault="002D7EFC">
            <w:pPr>
              <w:pStyle w:val="TableParagraph"/>
              <w:spacing w:line="246" w:lineRule="exact"/>
              <w:ind w:left="11" w:right="5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CFCA" w14:textId="77777777" w:rsidR="00575D97" w:rsidRPr="005D22C5" w:rsidRDefault="002D7EFC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 w:rsidRPr="005D22C5">
              <w:rPr>
                <w:sz w:val="24"/>
              </w:rPr>
              <w:t>Tenderer</w:t>
            </w:r>
            <w:r w:rsidRPr="005D22C5">
              <w:rPr>
                <w:spacing w:val="13"/>
                <w:sz w:val="24"/>
              </w:rPr>
              <w:t xml:space="preserve"> </w:t>
            </w:r>
            <w:r w:rsidRPr="005D22C5">
              <w:rPr>
                <w:sz w:val="24"/>
              </w:rPr>
              <w:t>shall</w:t>
            </w:r>
            <w:r w:rsidRPr="005D22C5">
              <w:rPr>
                <w:spacing w:val="18"/>
                <w:sz w:val="24"/>
              </w:rPr>
              <w:t xml:space="preserve"> </w:t>
            </w:r>
            <w:r w:rsidRPr="005D22C5">
              <w:rPr>
                <w:sz w:val="24"/>
              </w:rPr>
              <w:t>submit</w:t>
            </w:r>
            <w:r w:rsidRPr="005D22C5">
              <w:rPr>
                <w:spacing w:val="18"/>
                <w:sz w:val="24"/>
              </w:rPr>
              <w:t xml:space="preserve"> </w:t>
            </w:r>
            <w:r w:rsidRPr="005D22C5">
              <w:rPr>
                <w:sz w:val="24"/>
              </w:rPr>
              <w:t>their</w:t>
            </w:r>
            <w:r w:rsidRPr="005D22C5">
              <w:rPr>
                <w:spacing w:val="18"/>
                <w:sz w:val="24"/>
              </w:rPr>
              <w:t xml:space="preserve"> </w:t>
            </w:r>
            <w:r w:rsidRPr="005D22C5">
              <w:rPr>
                <w:sz w:val="24"/>
              </w:rPr>
              <w:t>offer</w:t>
            </w:r>
            <w:r w:rsidRPr="005D22C5">
              <w:rPr>
                <w:spacing w:val="18"/>
                <w:sz w:val="24"/>
              </w:rPr>
              <w:t xml:space="preserve"> </w:t>
            </w:r>
            <w:r w:rsidRPr="005D22C5">
              <w:rPr>
                <w:sz w:val="24"/>
              </w:rPr>
              <w:t>in</w:t>
            </w:r>
            <w:r w:rsidRPr="005D22C5">
              <w:rPr>
                <w:spacing w:val="18"/>
                <w:sz w:val="24"/>
              </w:rPr>
              <w:t xml:space="preserve"> </w:t>
            </w:r>
            <w:r w:rsidRPr="005D22C5">
              <w:rPr>
                <w:sz w:val="24"/>
              </w:rPr>
              <w:t>electronic</w:t>
            </w:r>
            <w:r w:rsidRPr="005D22C5">
              <w:rPr>
                <w:spacing w:val="19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format</w:t>
            </w:r>
          </w:p>
          <w:p w14:paraId="3A9F4AF4" w14:textId="152467D7" w:rsidR="00575D97" w:rsidRPr="005D22C5" w:rsidRDefault="002D7EFC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 w:rsidRPr="005D22C5">
              <w:rPr>
                <w:sz w:val="24"/>
              </w:rPr>
              <w:t xml:space="preserve">on website, after digitally signing the same. Offers which are not digitally signed will not be accepted. No offer in physical form will be accepted and any such offer if received by </w:t>
            </w:r>
            <w:r w:rsidR="00AC0F63" w:rsidRPr="005D22C5">
              <w:rPr>
                <w:sz w:val="24"/>
              </w:rPr>
              <w:t>GBU</w:t>
            </w:r>
            <w:r w:rsidRPr="005D22C5">
              <w:rPr>
                <w:sz w:val="24"/>
              </w:rPr>
              <w:t xml:space="preserve">, </w:t>
            </w:r>
            <w:r w:rsidR="00AC0F63" w:rsidRPr="005D22C5">
              <w:rPr>
                <w:sz w:val="24"/>
              </w:rPr>
              <w:t xml:space="preserve">Gift city </w:t>
            </w:r>
            <w:r w:rsidRPr="005D22C5">
              <w:rPr>
                <w:sz w:val="24"/>
              </w:rPr>
              <w:t>Gandhinagar will be outright rejected.</w:t>
            </w:r>
          </w:p>
        </w:tc>
      </w:tr>
      <w:tr w:rsidR="00F21101" w:rsidRPr="005D22C5" w14:paraId="4F346202" w14:textId="77777777">
        <w:trPr>
          <w:trHeight w:val="183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8483" w14:textId="77777777" w:rsidR="00F21101" w:rsidRDefault="00F21101" w:rsidP="00F211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Physical Submission Tender Fee, EMD &amp; other technical supporting Documents Date: </w:t>
            </w:r>
          </w:p>
          <w:p w14:paraId="059F24E5" w14:textId="77777777" w:rsidR="00F21101" w:rsidRPr="005D22C5" w:rsidRDefault="00F21101">
            <w:pPr>
              <w:pStyle w:val="TableParagraph"/>
              <w:spacing w:line="246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1346" w14:textId="77777777" w:rsidR="00F21101" w:rsidRPr="005D22C5" w:rsidRDefault="00F21101">
            <w:pPr>
              <w:pStyle w:val="TableParagraph"/>
              <w:spacing w:line="246" w:lineRule="exact"/>
              <w:ind w:left="11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688" w14:textId="4DD26A9D" w:rsidR="00F21101" w:rsidRDefault="0021360D" w:rsidP="00F2110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DF1358">
              <w:rPr>
                <w:sz w:val="24"/>
              </w:rPr>
              <w:t>4</w:t>
            </w:r>
            <w:r w:rsidR="00F21101" w:rsidRPr="00750048">
              <w:rPr>
                <w:sz w:val="24"/>
              </w:rPr>
              <w:t>/0</w:t>
            </w:r>
            <w:r w:rsidR="000221DC">
              <w:rPr>
                <w:sz w:val="24"/>
              </w:rPr>
              <w:t>4</w:t>
            </w:r>
            <w:r w:rsidR="00F21101" w:rsidRPr="00750048">
              <w:rPr>
                <w:sz w:val="24"/>
              </w:rPr>
              <w:t>/202</w:t>
            </w:r>
            <w:r w:rsidR="00F21101">
              <w:rPr>
                <w:sz w:val="24"/>
              </w:rPr>
              <w:t>6</w:t>
            </w:r>
            <w:r w:rsidR="002B7ED7">
              <w:rPr>
                <w:sz w:val="24"/>
              </w:rPr>
              <w:t xml:space="preserve"> up to 03:00 PM</w:t>
            </w:r>
          </w:p>
          <w:p w14:paraId="11158297" w14:textId="77777777" w:rsidR="00F21101" w:rsidRPr="005D22C5" w:rsidRDefault="00F21101" w:rsidP="00F21101">
            <w:pPr>
              <w:pStyle w:val="TableParagraph"/>
              <w:spacing w:line="246" w:lineRule="exact"/>
              <w:rPr>
                <w:sz w:val="24"/>
              </w:rPr>
            </w:pPr>
          </w:p>
          <w:p w14:paraId="20617001" w14:textId="77777777" w:rsidR="00B455FD" w:rsidRDefault="00F21101" w:rsidP="00F21101">
            <w:pPr>
              <w:pStyle w:val="TableParagraph"/>
              <w:spacing w:line="246" w:lineRule="exact"/>
              <w:jc w:val="both"/>
              <w:rPr>
                <w:spacing w:val="-8"/>
                <w:sz w:val="24"/>
                <w:szCs w:val="24"/>
              </w:rPr>
            </w:pPr>
            <w:r w:rsidRPr="005D22C5">
              <w:rPr>
                <w:sz w:val="24"/>
                <w:szCs w:val="24"/>
              </w:rPr>
              <w:t>In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office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8"/>
                <w:sz w:val="24"/>
                <w:szCs w:val="24"/>
              </w:rPr>
              <w:t xml:space="preserve"> </w:t>
            </w:r>
          </w:p>
          <w:p w14:paraId="388B331B" w14:textId="2215260C" w:rsidR="00F21101" w:rsidRPr="005D22C5" w:rsidRDefault="00F21101" w:rsidP="00F21101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 w:rsidRPr="005D22C5">
              <w:rPr>
                <w:sz w:val="24"/>
                <w:szCs w:val="24"/>
              </w:rPr>
              <w:t>Gujarat Biotechnology University, GIFT City Road, Gandhinagar-382 355</w:t>
            </w:r>
          </w:p>
        </w:tc>
      </w:tr>
      <w:tr w:rsidR="00575D97" w:rsidRPr="005D22C5" w14:paraId="7B3B7FE1" w14:textId="77777777">
        <w:trPr>
          <w:trHeight w:val="1379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113C" w14:textId="433A1474" w:rsidR="00575D97" w:rsidRPr="00AC7062" w:rsidRDefault="00AC7062" w:rsidP="00AC70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Technical Bid</w:t>
            </w:r>
            <w:r w:rsidR="002D7EFC" w:rsidRPr="005D22C5">
              <w:t xml:space="preserve"> Opening</w:t>
            </w:r>
            <w:r w:rsidR="002D7EFC" w:rsidRPr="005D22C5">
              <w:rPr>
                <w:spacing w:val="-1"/>
              </w:rPr>
              <w:t xml:space="preserve"> </w:t>
            </w:r>
            <w:r w:rsidR="002D7EFC" w:rsidRPr="005D22C5">
              <w:rPr>
                <w:spacing w:val="-4"/>
              </w:rPr>
              <w:t>Date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FB0C" w14:textId="77777777" w:rsidR="00575D97" w:rsidRPr="005D22C5" w:rsidRDefault="00575D97">
            <w:pPr>
              <w:pStyle w:val="TableParagraph"/>
              <w:spacing w:before="245" w:line="240" w:lineRule="auto"/>
              <w:ind w:left="0"/>
              <w:rPr>
                <w:b/>
                <w:sz w:val="24"/>
              </w:rPr>
            </w:pPr>
          </w:p>
          <w:p w14:paraId="4F29C371" w14:textId="77777777" w:rsidR="00575D97" w:rsidRPr="005D22C5" w:rsidRDefault="002D7EFC">
            <w:pPr>
              <w:pStyle w:val="TableParagraph"/>
              <w:spacing w:before="1" w:line="240" w:lineRule="auto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95DA" w14:textId="379BA262" w:rsidR="00575D97" w:rsidRPr="005D22C5" w:rsidRDefault="002B7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 w:rsidR="002D7EFC" w:rsidRPr="00750048">
              <w:rPr>
                <w:sz w:val="24"/>
              </w:rPr>
              <w:t>/0</w:t>
            </w:r>
            <w:r w:rsidR="000221DC">
              <w:rPr>
                <w:sz w:val="24"/>
              </w:rPr>
              <w:t>4</w:t>
            </w:r>
            <w:r w:rsidR="002D7EFC" w:rsidRPr="00750048">
              <w:rPr>
                <w:sz w:val="24"/>
              </w:rPr>
              <w:t>/202</w:t>
            </w:r>
            <w:r w:rsidR="00750048" w:rsidRPr="00750048">
              <w:rPr>
                <w:sz w:val="24"/>
              </w:rPr>
              <w:t>6</w:t>
            </w:r>
            <w:r>
              <w:rPr>
                <w:sz w:val="24"/>
              </w:rPr>
              <w:t xml:space="preserve">, Time: 03:00 PM </w:t>
            </w:r>
            <w:r w:rsidR="002A04BB">
              <w:rPr>
                <w:sz w:val="24"/>
              </w:rPr>
              <w:t>Onwards.</w:t>
            </w:r>
          </w:p>
          <w:p w14:paraId="0B376FC0" w14:textId="77777777" w:rsidR="00B97CA3" w:rsidRDefault="002D7EFC">
            <w:pPr>
              <w:pStyle w:val="TableParagraph"/>
              <w:spacing w:line="240" w:lineRule="auto"/>
              <w:ind w:right="1385"/>
              <w:rPr>
                <w:spacing w:val="-8"/>
                <w:sz w:val="24"/>
                <w:szCs w:val="24"/>
              </w:rPr>
            </w:pPr>
            <w:r w:rsidRPr="005D22C5">
              <w:rPr>
                <w:sz w:val="24"/>
                <w:szCs w:val="24"/>
              </w:rPr>
              <w:t>In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office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8"/>
                <w:sz w:val="24"/>
                <w:szCs w:val="24"/>
              </w:rPr>
              <w:t xml:space="preserve"> </w:t>
            </w:r>
          </w:p>
          <w:p w14:paraId="1FF0FD8B" w14:textId="3AAC9E08" w:rsidR="00575D97" w:rsidRPr="005D22C5" w:rsidRDefault="00744F92">
            <w:pPr>
              <w:pStyle w:val="TableParagraph"/>
              <w:spacing w:line="240" w:lineRule="auto"/>
              <w:ind w:right="1385"/>
              <w:rPr>
                <w:sz w:val="24"/>
                <w:szCs w:val="24"/>
              </w:rPr>
            </w:pPr>
            <w:r w:rsidRPr="005D22C5">
              <w:rPr>
                <w:sz w:val="24"/>
                <w:szCs w:val="24"/>
              </w:rPr>
              <w:t>Gujarat</w:t>
            </w:r>
            <w:r w:rsidR="00820EEE">
              <w:rPr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Biotechnology University, GIFT City Road, Gandhinagar-382 355</w:t>
            </w:r>
          </w:p>
        </w:tc>
      </w:tr>
      <w:tr w:rsidR="002B7ED7" w:rsidRPr="005D22C5" w14:paraId="2899C4B4" w14:textId="77777777">
        <w:trPr>
          <w:trHeight w:val="1379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D67F" w14:textId="1021B4D2" w:rsidR="002B7ED7" w:rsidRDefault="002B7ED7" w:rsidP="00AC70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Date of Technical Presentation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8C6C" w14:textId="77777777" w:rsidR="002B7ED7" w:rsidRPr="005D22C5" w:rsidRDefault="002B7ED7">
            <w:pPr>
              <w:pStyle w:val="TableParagraph"/>
              <w:spacing w:before="245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C6E1" w14:textId="0C260C96" w:rsidR="002B7ED7" w:rsidRDefault="002B7ED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To be </w:t>
            </w:r>
            <w:r w:rsidR="00B81CFA">
              <w:rPr>
                <w:sz w:val="24"/>
              </w:rPr>
              <w:t>announced</w:t>
            </w:r>
          </w:p>
          <w:p w14:paraId="43576CCB" w14:textId="77777777" w:rsidR="00B81CFA" w:rsidRDefault="00B81CFA">
            <w:pPr>
              <w:pStyle w:val="TableParagraph"/>
              <w:spacing w:line="246" w:lineRule="exact"/>
              <w:rPr>
                <w:sz w:val="24"/>
              </w:rPr>
            </w:pPr>
          </w:p>
          <w:p w14:paraId="64A967C0" w14:textId="77777777" w:rsidR="00B81CFA" w:rsidRDefault="00B81CFA" w:rsidP="00B81CFA">
            <w:pPr>
              <w:pStyle w:val="TableParagraph"/>
              <w:spacing w:line="240" w:lineRule="auto"/>
              <w:ind w:right="1385"/>
              <w:rPr>
                <w:spacing w:val="-8"/>
                <w:sz w:val="24"/>
                <w:szCs w:val="24"/>
              </w:rPr>
            </w:pPr>
            <w:r w:rsidRPr="005D22C5">
              <w:rPr>
                <w:sz w:val="24"/>
                <w:szCs w:val="24"/>
              </w:rPr>
              <w:t>In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office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of</w:t>
            </w:r>
            <w:r w:rsidRPr="005D22C5">
              <w:rPr>
                <w:spacing w:val="-6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the</w:t>
            </w:r>
            <w:r w:rsidRPr="005D22C5">
              <w:rPr>
                <w:spacing w:val="-8"/>
                <w:sz w:val="24"/>
                <w:szCs w:val="24"/>
              </w:rPr>
              <w:t xml:space="preserve"> </w:t>
            </w:r>
          </w:p>
          <w:p w14:paraId="4747CD3F" w14:textId="51FE0B90" w:rsidR="00B81CFA" w:rsidRDefault="00B81CFA" w:rsidP="00B81CFA">
            <w:pPr>
              <w:pStyle w:val="TableParagraph"/>
              <w:spacing w:line="246" w:lineRule="exact"/>
              <w:rPr>
                <w:sz w:val="24"/>
              </w:rPr>
            </w:pPr>
            <w:r w:rsidRPr="005D22C5">
              <w:rPr>
                <w:sz w:val="24"/>
                <w:szCs w:val="24"/>
              </w:rPr>
              <w:t>Gujarat</w:t>
            </w:r>
            <w:r>
              <w:rPr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Biotechnology University, GIFT City Road, Gandhinagar-382 355</w:t>
            </w:r>
          </w:p>
        </w:tc>
      </w:tr>
      <w:tr w:rsidR="00575D97" w:rsidRPr="005D22C5" w14:paraId="4CC2F76F" w14:textId="77777777" w:rsidTr="0036729D">
        <w:trPr>
          <w:trHeight w:val="113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779A" w14:textId="77777777" w:rsidR="00AC7062" w:rsidRDefault="00AC7062" w:rsidP="00AC70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Price Bid Opening Date </w:t>
            </w:r>
          </w:p>
          <w:p w14:paraId="34A5D865" w14:textId="77405225" w:rsidR="00575D97" w:rsidRPr="005D22C5" w:rsidRDefault="00575D97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65B2" w14:textId="77777777" w:rsidR="00575D97" w:rsidRPr="005D22C5" w:rsidRDefault="00575D97">
            <w:pPr>
              <w:pStyle w:val="TableParagraph"/>
              <w:spacing w:before="245" w:line="240" w:lineRule="auto"/>
              <w:ind w:left="0"/>
              <w:rPr>
                <w:b/>
                <w:sz w:val="24"/>
              </w:rPr>
            </w:pPr>
          </w:p>
          <w:p w14:paraId="082930B0" w14:textId="77777777" w:rsidR="00575D97" w:rsidRPr="005D22C5" w:rsidRDefault="002D7EFC">
            <w:pPr>
              <w:pStyle w:val="TableParagraph"/>
              <w:spacing w:before="1" w:line="240" w:lineRule="auto"/>
              <w:ind w:left="11" w:right="2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CA63" w14:textId="78ADF2CE" w:rsidR="0096182A" w:rsidRDefault="000221DC" w:rsidP="0096182A">
            <w:pPr>
              <w:pStyle w:val="TableParagraph"/>
              <w:spacing w:line="24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04</w:t>
            </w:r>
            <w:r w:rsidR="002D7EFC" w:rsidRPr="00313886">
              <w:rPr>
                <w:sz w:val="24"/>
              </w:rPr>
              <w:t>/0</w:t>
            </w:r>
            <w:r w:rsidR="002B7ED7">
              <w:rPr>
                <w:sz w:val="24"/>
              </w:rPr>
              <w:t>5</w:t>
            </w:r>
            <w:r w:rsidR="002D7EFC" w:rsidRPr="00313886">
              <w:rPr>
                <w:sz w:val="24"/>
              </w:rPr>
              <w:t>/202</w:t>
            </w:r>
            <w:r w:rsidR="00313886">
              <w:rPr>
                <w:sz w:val="24"/>
              </w:rPr>
              <w:t>6</w:t>
            </w:r>
            <w:r w:rsidR="002D7EFC" w:rsidRPr="00313886">
              <w:rPr>
                <w:sz w:val="24"/>
              </w:rPr>
              <w:t xml:space="preserve"> </w:t>
            </w:r>
            <w:r w:rsidR="002A04BB">
              <w:rPr>
                <w:sz w:val="24"/>
              </w:rPr>
              <w:t>Onwards.</w:t>
            </w:r>
          </w:p>
          <w:p w14:paraId="42D90F15" w14:textId="77777777" w:rsidR="002D39D3" w:rsidRDefault="002D7EFC" w:rsidP="0096182A">
            <w:pPr>
              <w:pStyle w:val="TableParagraph"/>
              <w:spacing w:line="246" w:lineRule="exact"/>
              <w:rPr>
                <w:spacing w:val="-8"/>
                <w:sz w:val="24"/>
              </w:rPr>
            </w:pPr>
            <w:r w:rsidRPr="005D22C5">
              <w:rPr>
                <w:sz w:val="24"/>
              </w:rPr>
              <w:t>In</w:t>
            </w:r>
            <w:r w:rsidRPr="005D22C5">
              <w:rPr>
                <w:spacing w:val="-6"/>
                <w:sz w:val="24"/>
              </w:rPr>
              <w:t xml:space="preserve"> </w:t>
            </w:r>
            <w:r w:rsidRPr="005D22C5">
              <w:rPr>
                <w:sz w:val="24"/>
              </w:rPr>
              <w:t>the</w:t>
            </w:r>
            <w:r w:rsidRPr="005D22C5">
              <w:rPr>
                <w:spacing w:val="-6"/>
                <w:sz w:val="24"/>
              </w:rPr>
              <w:t xml:space="preserve"> </w:t>
            </w:r>
            <w:r w:rsidRPr="005D22C5">
              <w:rPr>
                <w:sz w:val="24"/>
              </w:rPr>
              <w:t>office</w:t>
            </w:r>
            <w:r w:rsidRPr="005D22C5">
              <w:rPr>
                <w:spacing w:val="-6"/>
                <w:sz w:val="24"/>
              </w:rPr>
              <w:t xml:space="preserve"> </w:t>
            </w:r>
            <w:r w:rsidRPr="005D22C5">
              <w:rPr>
                <w:sz w:val="24"/>
              </w:rPr>
              <w:t>of</w:t>
            </w:r>
            <w:r w:rsidRPr="005D22C5">
              <w:rPr>
                <w:spacing w:val="-6"/>
                <w:sz w:val="24"/>
              </w:rPr>
              <w:t xml:space="preserve"> </w:t>
            </w:r>
            <w:r w:rsidRPr="005D22C5">
              <w:rPr>
                <w:sz w:val="24"/>
              </w:rPr>
              <w:t>the</w:t>
            </w:r>
            <w:r w:rsidRPr="005D22C5">
              <w:rPr>
                <w:spacing w:val="-8"/>
                <w:sz w:val="24"/>
              </w:rPr>
              <w:t xml:space="preserve"> </w:t>
            </w:r>
          </w:p>
          <w:p w14:paraId="518A96AB" w14:textId="0541A810" w:rsidR="00575D97" w:rsidRPr="005D22C5" w:rsidRDefault="00744F92" w:rsidP="0096182A">
            <w:pPr>
              <w:pStyle w:val="TableParagraph"/>
              <w:spacing w:line="246" w:lineRule="exact"/>
              <w:rPr>
                <w:sz w:val="24"/>
              </w:rPr>
            </w:pPr>
            <w:r w:rsidRPr="005D22C5">
              <w:rPr>
                <w:sz w:val="24"/>
                <w:szCs w:val="24"/>
              </w:rPr>
              <w:t>Gujarat Biotechnology University, GIFT City Road, Gandhinagar-382 355</w:t>
            </w:r>
          </w:p>
        </w:tc>
      </w:tr>
      <w:tr w:rsidR="002D66C8" w:rsidRPr="005D22C5" w14:paraId="4B1801F7" w14:textId="77777777" w:rsidTr="0036729D">
        <w:trPr>
          <w:trHeight w:val="113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B19" w14:textId="77777777" w:rsidR="002D66C8" w:rsidRDefault="002D66C8" w:rsidP="002D66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Pre-Bid Meeting Date </w:t>
            </w:r>
          </w:p>
          <w:p w14:paraId="46774017" w14:textId="77777777" w:rsidR="002D66C8" w:rsidRDefault="002D66C8" w:rsidP="00AC706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9329" w14:textId="77777777" w:rsidR="002D66C8" w:rsidRPr="005D22C5" w:rsidRDefault="002D66C8">
            <w:pPr>
              <w:pStyle w:val="TableParagraph"/>
              <w:spacing w:before="245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442A" w14:textId="19DBA6A1" w:rsidR="002D66C8" w:rsidRDefault="000221DC" w:rsidP="002D66C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2D66C8">
              <w:rPr>
                <w:sz w:val="23"/>
                <w:szCs w:val="23"/>
              </w:rPr>
              <w:t>/</w:t>
            </w:r>
            <w:r w:rsidR="002E14E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4</w:t>
            </w:r>
            <w:r w:rsidR="002D66C8">
              <w:rPr>
                <w:sz w:val="23"/>
                <w:szCs w:val="23"/>
              </w:rPr>
              <w:t>/202</w:t>
            </w:r>
            <w:r w:rsidR="002E14E1">
              <w:rPr>
                <w:sz w:val="23"/>
                <w:szCs w:val="23"/>
              </w:rPr>
              <w:t>6</w:t>
            </w:r>
            <w:r w:rsidR="002D66C8">
              <w:rPr>
                <w:sz w:val="23"/>
                <w:szCs w:val="23"/>
              </w:rPr>
              <w:t xml:space="preserve"> from 12.00 PM </w:t>
            </w:r>
            <w:r w:rsidR="00335179">
              <w:rPr>
                <w:sz w:val="23"/>
                <w:szCs w:val="23"/>
              </w:rPr>
              <w:t>onwards</w:t>
            </w:r>
            <w:r w:rsidR="002D66C8">
              <w:rPr>
                <w:sz w:val="23"/>
                <w:szCs w:val="23"/>
              </w:rPr>
              <w:t xml:space="preserve">. </w:t>
            </w:r>
          </w:p>
          <w:p w14:paraId="7A347FCE" w14:textId="048B86DE" w:rsidR="002D66C8" w:rsidRPr="00313886" w:rsidRDefault="002D66C8" w:rsidP="002D66C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3"/>
                <w:szCs w:val="23"/>
              </w:rPr>
              <w:t xml:space="preserve">In the office of the Gujarat Biotechnology University, GIFT City Road, Gandhinagar-382 355 </w:t>
            </w:r>
          </w:p>
        </w:tc>
      </w:tr>
    </w:tbl>
    <w:p w14:paraId="6973D0D0" w14:textId="62E905BA" w:rsidR="00AA3B7F" w:rsidRPr="005D22C5" w:rsidRDefault="00AA3B7F">
      <w:pPr>
        <w:ind w:left="143"/>
        <w:rPr>
          <w:b/>
          <w:sz w:val="24"/>
        </w:rPr>
      </w:pPr>
    </w:p>
    <w:p w14:paraId="208D9247" w14:textId="43676D0D" w:rsidR="00AA3B7F" w:rsidRPr="005D22C5" w:rsidRDefault="00AA3B7F">
      <w:pPr>
        <w:ind w:left="143"/>
        <w:rPr>
          <w:b/>
          <w:sz w:val="24"/>
        </w:rPr>
      </w:pPr>
      <w:r w:rsidRPr="005D22C5">
        <w:rPr>
          <w:b/>
          <w:sz w:val="24"/>
        </w:rPr>
        <w:t>Other Details</w:t>
      </w:r>
    </w:p>
    <w:p w14:paraId="5595A31D" w14:textId="77777777" w:rsidR="00AA3B7F" w:rsidRPr="005D22C5" w:rsidRDefault="00AA3B7F">
      <w:pPr>
        <w:ind w:left="143"/>
        <w:rPr>
          <w:b/>
          <w:sz w:val="24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364"/>
        <w:gridCol w:w="5416"/>
      </w:tblGrid>
      <w:tr w:rsidR="0068743E" w:rsidRPr="005D22C5" w14:paraId="30A2816B" w14:textId="77777777">
        <w:trPr>
          <w:trHeight w:val="551"/>
        </w:trPr>
        <w:tc>
          <w:tcPr>
            <w:tcW w:w="3866" w:type="dxa"/>
          </w:tcPr>
          <w:p w14:paraId="0C7ED080" w14:textId="7D1BB569" w:rsidR="0068743E" w:rsidRPr="005D22C5" w:rsidRDefault="0068743E">
            <w:pPr>
              <w:pStyle w:val="TableParagraph"/>
              <w:spacing w:before="135" w:line="240" w:lineRule="auto"/>
              <w:ind w:left="107"/>
              <w:rPr>
                <w:sz w:val="24"/>
              </w:rPr>
            </w:pPr>
            <w:r w:rsidRPr="005D22C5">
              <w:rPr>
                <w:sz w:val="24"/>
              </w:rPr>
              <w:t>Officer</w:t>
            </w:r>
            <w:r w:rsidRPr="005D22C5">
              <w:rPr>
                <w:spacing w:val="-4"/>
                <w:sz w:val="24"/>
              </w:rPr>
              <w:t xml:space="preserve"> </w:t>
            </w:r>
            <w:r w:rsidRPr="005D22C5">
              <w:rPr>
                <w:sz w:val="24"/>
              </w:rPr>
              <w:t>Inviting</w:t>
            </w:r>
            <w:r w:rsidRPr="005D22C5">
              <w:rPr>
                <w:spacing w:val="-2"/>
                <w:sz w:val="24"/>
              </w:rPr>
              <w:t xml:space="preserve"> </w:t>
            </w:r>
            <w:r w:rsidRPr="005D22C5">
              <w:rPr>
                <w:spacing w:val="-4"/>
                <w:sz w:val="24"/>
              </w:rPr>
              <w:t>Bids</w:t>
            </w:r>
          </w:p>
        </w:tc>
        <w:tc>
          <w:tcPr>
            <w:tcW w:w="364" w:type="dxa"/>
          </w:tcPr>
          <w:p w14:paraId="781182FB" w14:textId="1834E776" w:rsidR="0068743E" w:rsidRPr="005D22C5" w:rsidRDefault="00202E90">
            <w:pPr>
              <w:pStyle w:val="TableParagraph"/>
              <w:spacing w:before="135" w:line="240" w:lineRule="auto"/>
              <w:ind w:left="11" w:right="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52DAD822" w14:textId="53FABC87" w:rsidR="0068743E" w:rsidRPr="005D22C5" w:rsidRDefault="0068743E">
            <w:pPr>
              <w:pStyle w:val="TableParagraph"/>
              <w:spacing w:line="276" w:lineRule="exact"/>
              <w:ind w:right="527"/>
            </w:pPr>
            <w:r w:rsidRPr="005D22C5">
              <w:t>The Registrar, Gujarat Biotechnology University, GIFT City Road, Gandhinagar</w:t>
            </w:r>
          </w:p>
        </w:tc>
      </w:tr>
      <w:tr w:rsidR="00575D97" w:rsidRPr="005D22C5" w14:paraId="18303E56" w14:textId="77777777">
        <w:trPr>
          <w:trHeight w:val="551"/>
        </w:trPr>
        <w:tc>
          <w:tcPr>
            <w:tcW w:w="3866" w:type="dxa"/>
          </w:tcPr>
          <w:p w14:paraId="78601222" w14:textId="77777777" w:rsidR="00575D97" w:rsidRPr="005D22C5" w:rsidRDefault="002D7EFC">
            <w:pPr>
              <w:pStyle w:val="TableParagraph"/>
              <w:spacing w:before="135" w:line="240" w:lineRule="auto"/>
              <w:ind w:left="107"/>
              <w:rPr>
                <w:sz w:val="24"/>
              </w:rPr>
            </w:pPr>
            <w:r w:rsidRPr="005D22C5">
              <w:rPr>
                <w:sz w:val="24"/>
              </w:rPr>
              <w:t>Bid Opening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Authority</w:t>
            </w:r>
          </w:p>
        </w:tc>
        <w:tc>
          <w:tcPr>
            <w:tcW w:w="364" w:type="dxa"/>
          </w:tcPr>
          <w:p w14:paraId="18A494B2" w14:textId="77777777" w:rsidR="00575D97" w:rsidRPr="005D22C5" w:rsidRDefault="002D7EFC">
            <w:pPr>
              <w:pStyle w:val="TableParagraph"/>
              <w:spacing w:before="135" w:line="240" w:lineRule="auto"/>
              <w:ind w:left="11" w:right="3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7CE92B54" w14:textId="5D5D0652" w:rsidR="00575D97" w:rsidRPr="005D22C5" w:rsidRDefault="00744F92">
            <w:pPr>
              <w:pStyle w:val="TableParagraph"/>
              <w:spacing w:line="276" w:lineRule="exact"/>
              <w:ind w:right="527"/>
              <w:rPr>
                <w:sz w:val="24"/>
              </w:rPr>
            </w:pPr>
            <w:r w:rsidRPr="005D22C5">
              <w:t>The Registrar, Gujarat Biotechnology University, GIFT City Road, Gandhinagar</w:t>
            </w:r>
          </w:p>
        </w:tc>
      </w:tr>
      <w:tr w:rsidR="00575D97" w:rsidRPr="005D22C5" w14:paraId="4E88217B" w14:textId="77777777" w:rsidTr="00744F92">
        <w:trPr>
          <w:trHeight w:val="698"/>
        </w:trPr>
        <w:tc>
          <w:tcPr>
            <w:tcW w:w="3866" w:type="dxa"/>
          </w:tcPr>
          <w:p w14:paraId="0DD436CC" w14:textId="77777777" w:rsidR="00575D97" w:rsidRPr="005D22C5" w:rsidRDefault="00575D9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14:paraId="2146E383" w14:textId="77777777" w:rsidR="00575D97" w:rsidRPr="005D22C5" w:rsidRDefault="002D7EFC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 w:rsidRPr="005D22C5">
              <w:rPr>
                <w:spacing w:val="-2"/>
                <w:sz w:val="24"/>
              </w:rPr>
              <w:t>Address</w:t>
            </w:r>
          </w:p>
        </w:tc>
        <w:tc>
          <w:tcPr>
            <w:tcW w:w="364" w:type="dxa"/>
          </w:tcPr>
          <w:p w14:paraId="3792E34B" w14:textId="77777777" w:rsidR="00575D97" w:rsidRPr="005D22C5" w:rsidRDefault="00575D9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14:paraId="192691C2" w14:textId="77777777" w:rsidR="00575D97" w:rsidRPr="005D22C5" w:rsidRDefault="002D7EFC">
            <w:pPr>
              <w:pStyle w:val="TableParagraph"/>
              <w:spacing w:line="240" w:lineRule="auto"/>
              <w:ind w:left="1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38AC8C1E" w14:textId="72A76A4F" w:rsidR="00575D97" w:rsidRPr="005D22C5" w:rsidRDefault="00744F92">
            <w:pPr>
              <w:pStyle w:val="TableParagraph"/>
              <w:spacing w:line="257" w:lineRule="exact"/>
              <w:rPr>
                <w:sz w:val="24"/>
              </w:rPr>
            </w:pPr>
            <w:r w:rsidRPr="005D22C5">
              <w:t>The Registrar, Gujarat Biotechnology University, GIFT City Road, Gandhinagar-382 355</w:t>
            </w:r>
          </w:p>
        </w:tc>
      </w:tr>
      <w:tr w:rsidR="00575D97" w:rsidRPr="005D22C5" w14:paraId="3EFC6906" w14:textId="77777777" w:rsidTr="00AA3B7F">
        <w:trPr>
          <w:trHeight w:val="878"/>
        </w:trPr>
        <w:tc>
          <w:tcPr>
            <w:tcW w:w="3866" w:type="dxa"/>
          </w:tcPr>
          <w:p w14:paraId="57794991" w14:textId="77777777" w:rsidR="00575D97" w:rsidRPr="005D22C5" w:rsidRDefault="002D7EFC">
            <w:pPr>
              <w:pStyle w:val="TableParagraph"/>
              <w:spacing w:before="114" w:line="240" w:lineRule="auto"/>
              <w:ind w:left="107"/>
              <w:rPr>
                <w:sz w:val="24"/>
              </w:rPr>
            </w:pPr>
            <w:r w:rsidRPr="005D22C5">
              <w:rPr>
                <w:sz w:val="24"/>
              </w:rPr>
              <w:t>Contact</w:t>
            </w:r>
            <w:r w:rsidRPr="005D22C5">
              <w:rPr>
                <w:spacing w:val="-1"/>
                <w:sz w:val="24"/>
              </w:rPr>
              <w:t xml:space="preserve"> </w:t>
            </w:r>
            <w:r w:rsidRPr="005D22C5">
              <w:rPr>
                <w:spacing w:val="-2"/>
                <w:sz w:val="24"/>
              </w:rPr>
              <w:t>Details</w:t>
            </w:r>
          </w:p>
        </w:tc>
        <w:tc>
          <w:tcPr>
            <w:tcW w:w="364" w:type="dxa"/>
          </w:tcPr>
          <w:p w14:paraId="6308305E" w14:textId="77777777" w:rsidR="00575D97" w:rsidRPr="005D22C5" w:rsidRDefault="002D7EFC">
            <w:pPr>
              <w:pStyle w:val="TableParagraph"/>
              <w:spacing w:before="114" w:line="240" w:lineRule="auto"/>
              <w:ind w:left="11"/>
              <w:jc w:val="center"/>
              <w:rPr>
                <w:sz w:val="24"/>
              </w:rPr>
            </w:pPr>
            <w:r w:rsidRPr="005D22C5">
              <w:rPr>
                <w:spacing w:val="-5"/>
                <w:sz w:val="24"/>
              </w:rPr>
              <w:t>:-</w:t>
            </w:r>
          </w:p>
        </w:tc>
        <w:tc>
          <w:tcPr>
            <w:tcW w:w="5416" w:type="dxa"/>
          </w:tcPr>
          <w:p w14:paraId="4C34672E" w14:textId="1F4EEB37" w:rsidR="00575D97" w:rsidRPr="005D22C5" w:rsidRDefault="002D7EF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22C5">
              <w:rPr>
                <w:sz w:val="24"/>
                <w:szCs w:val="24"/>
              </w:rPr>
              <w:t>Phone:</w:t>
            </w:r>
            <w:r w:rsidRPr="005D22C5">
              <w:rPr>
                <w:spacing w:val="-1"/>
                <w:sz w:val="24"/>
                <w:szCs w:val="24"/>
              </w:rPr>
              <w:t xml:space="preserve"> </w:t>
            </w:r>
            <w:r w:rsidRPr="005D22C5">
              <w:rPr>
                <w:sz w:val="24"/>
                <w:szCs w:val="24"/>
              </w:rPr>
              <w:t>- (079)</w:t>
            </w:r>
            <w:r w:rsidRPr="005D22C5">
              <w:rPr>
                <w:spacing w:val="-3"/>
                <w:sz w:val="24"/>
                <w:szCs w:val="24"/>
              </w:rPr>
              <w:t xml:space="preserve"> </w:t>
            </w:r>
            <w:r w:rsidR="00AA3B7F" w:rsidRPr="005D22C5">
              <w:rPr>
                <w:sz w:val="24"/>
                <w:szCs w:val="24"/>
              </w:rPr>
              <w:t>69014 999</w:t>
            </w:r>
            <w:r w:rsidRPr="005D22C5">
              <w:rPr>
                <w:sz w:val="24"/>
                <w:szCs w:val="24"/>
              </w:rPr>
              <w:t>,</w:t>
            </w:r>
            <w:r w:rsidRPr="005D22C5">
              <w:rPr>
                <w:spacing w:val="-1"/>
                <w:sz w:val="24"/>
                <w:szCs w:val="24"/>
              </w:rPr>
              <w:t xml:space="preserve"> </w:t>
            </w:r>
            <w:r w:rsidR="00AA3B7F" w:rsidRPr="005D22C5">
              <w:rPr>
                <w:sz w:val="24"/>
                <w:szCs w:val="24"/>
              </w:rPr>
              <w:t>69014 919</w:t>
            </w:r>
            <w:r w:rsidRPr="005D22C5">
              <w:rPr>
                <w:sz w:val="24"/>
                <w:szCs w:val="24"/>
              </w:rPr>
              <w:t>, E-Mail</w:t>
            </w:r>
            <w:r w:rsidRPr="005D22C5">
              <w:rPr>
                <w:spacing w:val="-1"/>
                <w:sz w:val="24"/>
                <w:szCs w:val="24"/>
              </w:rPr>
              <w:t xml:space="preserve"> </w:t>
            </w:r>
            <w:r w:rsidRPr="005D22C5">
              <w:rPr>
                <w:spacing w:val="-5"/>
                <w:sz w:val="24"/>
                <w:szCs w:val="24"/>
              </w:rPr>
              <w:t>ID-</w:t>
            </w:r>
          </w:p>
          <w:p w14:paraId="1167322B" w14:textId="44E0575F" w:rsidR="00575D97" w:rsidRPr="005D22C5" w:rsidRDefault="00744F92">
            <w:pPr>
              <w:pStyle w:val="TableParagraph"/>
              <w:spacing w:before="1" w:line="210" w:lineRule="exact"/>
              <w:rPr>
                <w:sz w:val="20"/>
              </w:rPr>
            </w:pPr>
            <w:hyperlink r:id="rId11" w:history="1">
              <w:r w:rsidRPr="005D22C5">
                <w:rPr>
                  <w:rStyle w:val="Hyperlink"/>
                  <w:sz w:val="24"/>
                  <w:szCs w:val="24"/>
                </w:rPr>
                <w:t>estate@gbu.edu.in</w:t>
              </w:r>
            </w:hyperlink>
            <w:r w:rsidRPr="005D22C5">
              <w:rPr>
                <w:sz w:val="24"/>
                <w:szCs w:val="24"/>
              </w:rPr>
              <w:t xml:space="preserve">, </w:t>
            </w:r>
            <w:hyperlink r:id="rId12" w:history="1">
              <w:r w:rsidRPr="005D22C5">
                <w:rPr>
                  <w:rStyle w:val="Hyperlink"/>
                  <w:sz w:val="24"/>
                  <w:szCs w:val="24"/>
                </w:rPr>
                <w:t>registrar@gbu.edu.in</w:t>
              </w:r>
            </w:hyperlink>
            <w:r w:rsidRPr="005D22C5">
              <w:rPr>
                <w:sz w:val="24"/>
                <w:szCs w:val="24"/>
              </w:rPr>
              <w:t xml:space="preserve">, </w:t>
            </w:r>
          </w:p>
        </w:tc>
      </w:tr>
    </w:tbl>
    <w:p w14:paraId="47A3FCA8" w14:textId="77777777" w:rsidR="0036729D" w:rsidRPr="005D22C5" w:rsidRDefault="0036729D">
      <w:pPr>
        <w:spacing w:before="79"/>
        <w:ind w:left="143"/>
        <w:rPr>
          <w:b/>
          <w:sz w:val="24"/>
          <w:u w:val="single"/>
        </w:rPr>
      </w:pPr>
    </w:p>
    <w:p w14:paraId="7455D701" w14:textId="7920818F" w:rsidR="00575D97" w:rsidRPr="005D22C5" w:rsidRDefault="002D7EFC">
      <w:pPr>
        <w:spacing w:before="79"/>
        <w:ind w:left="143"/>
        <w:rPr>
          <w:b/>
          <w:sz w:val="24"/>
        </w:rPr>
      </w:pPr>
      <w:r w:rsidRPr="005D22C5">
        <w:rPr>
          <w:b/>
          <w:sz w:val="24"/>
          <w:u w:val="single"/>
        </w:rPr>
        <w:t>General Terms and</w:t>
      </w:r>
      <w:r w:rsidRPr="005D22C5">
        <w:rPr>
          <w:b/>
          <w:spacing w:val="1"/>
          <w:sz w:val="24"/>
          <w:u w:val="single"/>
        </w:rPr>
        <w:t xml:space="preserve"> </w:t>
      </w:r>
      <w:r w:rsidRPr="005D22C5">
        <w:rPr>
          <w:b/>
          <w:spacing w:val="-2"/>
          <w:sz w:val="24"/>
          <w:u w:val="single"/>
        </w:rPr>
        <w:t>Conditions</w:t>
      </w:r>
    </w:p>
    <w:p w14:paraId="1C263AAD" w14:textId="77777777" w:rsidR="00575D97" w:rsidRPr="005D22C5" w:rsidRDefault="002D7EFC">
      <w:pPr>
        <w:pStyle w:val="ListParagraph"/>
        <w:numPr>
          <w:ilvl w:val="0"/>
          <w:numId w:val="1"/>
        </w:numPr>
        <w:tabs>
          <w:tab w:val="left" w:pos="479"/>
        </w:tabs>
        <w:spacing w:before="94"/>
        <w:ind w:left="479" w:hanging="336"/>
        <w:rPr>
          <w:sz w:val="24"/>
        </w:rPr>
      </w:pPr>
      <w:r w:rsidRPr="005D22C5">
        <w:rPr>
          <w:sz w:val="24"/>
        </w:rPr>
        <w:t>Bidders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can download the</w:t>
      </w:r>
      <w:r w:rsidRPr="005D22C5">
        <w:rPr>
          <w:spacing w:val="1"/>
          <w:sz w:val="24"/>
        </w:rPr>
        <w:t xml:space="preserve"> </w:t>
      </w:r>
      <w:r w:rsidRPr="005D22C5">
        <w:rPr>
          <w:sz w:val="24"/>
        </w:rPr>
        <w:t>tender</w:t>
      </w:r>
      <w:r w:rsidRPr="005D22C5">
        <w:rPr>
          <w:spacing w:val="-4"/>
          <w:sz w:val="24"/>
        </w:rPr>
        <w:t xml:space="preserve"> </w:t>
      </w:r>
      <w:r w:rsidRPr="005D22C5">
        <w:rPr>
          <w:sz w:val="24"/>
        </w:rPr>
        <w:t>document free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of</w:t>
      </w:r>
      <w:r w:rsidRPr="005D22C5">
        <w:rPr>
          <w:spacing w:val="1"/>
          <w:sz w:val="24"/>
        </w:rPr>
        <w:t xml:space="preserve"> </w:t>
      </w:r>
      <w:r w:rsidRPr="005D22C5">
        <w:rPr>
          <w:sz w:val="24"/>
        </w:rPr>
        <w:t>cost from the</w:t>
      </w:r>
      <w:r w:rsidRPr="005D22C5">
        <w:rPr>
          <w:spacing w:val="1"/>
          <w:sz w:val="24"/>
        </w:rPr>
        <w:t xml:space="preserve"> </w:t>
      </w:r>
      <w:r w:rsidRPr="005D22C5">
        <w:rPr>
          <w:spacing w:val="-2"/>
          <w:sz w:val="24"/>
        </w:rPr>
        <w:t>website.</w:t>
      </w:r>
    </w:p>
    <w:p w14:paraId="01A5B553" w14:textId="77777777" w:rsidR="00575D97" w:rsidRPr="005D22C5" w:rsidRDefault="002D7EFC">
      <w:pPr>
        <w:pStyle w:val="ListParagraph"/>
        <w:numPr>
          <w:ilvl w:val="0"/>
          <w:numId w:val="1"/>
        </w:numPr>
        <w:tabs>
          <w:tab w:val="left" w:pos="479"/>
        </w:tabs>
        <w:ind w:left="143" w:right="1013" w:firstLine="0"/>
        <w:rPr>
          <w:sz w:val="24"/>
        </w:rPr>
      </w:pPr>
      <w:r w:rsidRPr="005D22C5">
        <w:rPr>
          <w:sz w:val="24"/>
        </w:rPr>
        <w:t>Bidders</w:t>
      </w:r>
      <w:r w:rsidRPr="005D22C5">
        <w:rPr>
          <w:spacing w:val="-3"/>
          <w:sz w:val="24"/>
        </w:rPr>
        <w:t xml:space="preserve"> </w:t>
      </w:r>
      <w:proofErr w:type="gramStart"/>
      <w:r w:rsidRPr="005D22C5">
        <w:rPr>
          <w:sz w:val="24"/>
        </w:rPr>
        <w:t>have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to</w:t>
      </w:r>
      <w:proofErr w:type="gramEnd"/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submit</w:t>
      </w:r>
      <w:r w:rsidRPr="005D22C5">
        <w:rPr>
          <w:spacing w:val="-1"/>
          <w:sz w:val="24"/>
        </w:rPr>
        <w:t xml:space="preserve"> </w:t>
      </w:r>
      <w:proofErr w:type="gramStart"/>
      <w:r w:rsidRPr="005D22C5">
        <w:rPr>
          <w:sz w:val="24"/>
        </w:rPr>
        <w:t>Technical</w:t>
      </w:r>
      <w:proofErr w:type="gramEnd"/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bid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as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well</w:t>
      </w:r>
      <w:r w:rsidRPr="005D22C5">
        <w:rPr>
          <w:spacing w:val="-1"/>
          <w:sz w:val="24"/>
        </w:rPr>
        <w:t xml:space="preserve"> </w:t>
      </w:r>
      <w:r w:rsidRPr="005D22C5">
        <w:rPr>
          <w:sz w:val="24"/>
        </w:rPr>
        <w:t>as</w:t>
      </w:r>
      <w:r w:rsidRPr="005D22C5">
        <w:rPr>
          <w:spacing w:val="-5"/>
          <w:sz w:val="24"/>
        </w:rPr>
        <w:t xml:space="preserve"> </w:t>
      </w:r>
      <w:r w:rsidRPr="005D22C5">
        <w:rPr>
          <w:sz w:val="24"/>
        </w:rPr>
        <w:t>Price</w:t>
      </w:r>
      <w:r w:rsidRPr="005D22C5">
        <w:rPr>
          <w:spacing w:val="-6"/>
          <w:sz w:val="24"/>
        </w:rPr>
        <w:t xml:space="preserve"> </w:t>
      </w:r>
      <w:r w:rsidRPr="005D22C5">
        <w:rPr>
          <w:sz w:val="24"/>
        </w:rPr>
        <w:t>bid</w:t>
      </w:r>
      <w:r w:rsidRPr="005D22C5">
        <w:rPr>
          <w:spacing w:val="-1"/>
          <w:sz w:val="24"/>
        </w:rPr>
        <w:t xml:space="preserve"> </w:t>
      </w:r>
      <w:r w:rsidRPr="005D22C5">
        <w:rPr>
          <w:sz w:val="24"/>
        </w:rPr>
        <w:t>in</w:t>
      </w:r>
      <w:r w:rsidRPr="005D22C5">
        <w:rPr>
          <w:spacing w:val="-3"/>
          <w:sz w:val="24"/>
        </w:rPr>
        <w:t xml:space="preserve"> </w:t>
      </w:r>
      <w:proofErr w:type="gramStart"/>
      <w:r w:rsidRPr="005D22C5">
        <w:rPr>
          <w:sz w:val="24"/>
        </w:rPr>
        <w:t>Electronic</w:t>
      </w:r>
      <w:proofErr w:type="gramEnd"/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format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only</w:t>
      </w:r>
      <w:r w:rsidRPr="005D22C5">
        <w:rPr>
          <w:spacing w:val="-3"/>
          <w:sz w:val="24"/>
        </w:rPr>
        <w:t xml:space="preserve"> </w:t>
      </w:r>
      <w:r w:rsidRPr="005D22C5">
        <w:rPr>
          <w:sz w:val="24"/>
        </w:rPr>
        <w:t>on nprocure website till the Last Date &amp; time for submission.</w:t>
      </w:r>
    </w:p>
    <w:p w14:paraId="4D29E6A7" w14:textId="77777777" w:rsidR="00575D97" w:rsidRPr="005D22C5" w:rsidRDefault="002D7EFC">
      <w:pPr>
        <w:pStyle w:val="ListParagraph"/>
        <w:numPr>
          <w:ilvl w:val="0"/>
          <w:numId w:val="1"/>
        </w:numPr>
        <w:tabs>
          <w:tab w:val="left" w:pos="479"/>
        </w:tabs>
        <w:ind w:left="479" w:hanging="336"/>
        <w:rPr>
          <w:sz w:val="24"/>
        </w:rPr>
      </w:pPr>
      <w:r w:rsidRPr="005D22C5">
        <w:rPr>
          <w:sz w:val="24"/>
        </w:rPr>
        <w:t>Offers</w:t>
      </w:r>
      <w:r w:rsidRPr="005D22C5">
        <w:rPr>
          <w:spacing w:val="-1"/>
          <w:sz w:val="24"/>
        </w:rPr>
        <w:t xml:space="preserve"> </w:t>
      </w:r>
      <w:r w:rsidRPr="005D22C5">
        <w:rPr>
          <w:sz w:val="24"/>
        </w:rPr>
        <w:t>in</w:t>
      </w:r>
      <w:r w:rsidRPr="005D22C5">
        <w:rPr>
          <w:spacing w:val="-1"/>
          <w:sz w:val="24"/>
        </w:rPr>
        <w:t xml:space="preserve"> </w:t>
      </w:r>
      <w:r w:rsidRPr="005D22C5">
        <w:rPr>
          <w:sz w:val="24"/>
        </w:rPr>
        <w:t>physical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form</w:t>
      </w:r>
      <w:r w:rsidRPr="005D22C5">
        <w:rPr>
          <w:spacing w:val="-1"/>
          <w:sz w:val="24"/>
        </w:rPr>
        <w:t xml:space="preserve"> </w:t>
      </w:r>
      <w:r w:rsidRPr="005D22C5">
        <w:rPr>
          <w:sz w:val="24"/>
        </w:rPr>
        <w:t>will</w:t>
      </w:r>
      <w:r w:rsidRPr="005D22C5">
        <w:rPr>
          <w:spacing w:val="1"/>
          <w:sz w:val="24"/>
        </w:rPr>
        <w:t xml:space="preserve"> </w:t>
      </w:r>
      <w:r w:rsidRPr="005D22C5">
        <w:rPr>
          <w:sz w:val="24"/>
        </w:rPr>
        <w:t>not be</w:t>
      </w:r>
      <w:r w:rsidRPr="005D22C5">
        <w:rPr>
          <w:spacing w:val="-4"/>
          <w:sz w:val="24"/>
        </w:rPr>
        <w:t xml:space="preserve"> </w:t>
      </w:r>
      <w:r w:rsidRPr="005D22C5">
        <w:rPr>
          <w:sz w:val="24"/>
        </w:rPr>
        <w:t>accepted in</w:t>
      </w:r>
      <w:r w:rsidRPr="005D22C5">
        <w:rPr>
          <w:spacing w:val="1"/>
          <w:sz w:val="24"/>
        </w:rPr>
        <w:t xml:space="preserve"> </w:t>
      </w:r>
      <w:r w:rsidRPr="005D22C5">
        <w:rPr>
          <w:sz w:val="24"/>
        </w:rPr>
        <w:t xml:space="preserve">any </w:t>
      </w:r>
      <w:r w:rsidRPr="005D22C5">
        <w:rPr>
          <w:spacing w:val="-2"/>
          <w:sz w:val="24"/>
        </w:rPr>
        <w:t>case.</w:t>
      </w:r>
    </w:p>
    <w:p w14:paraId="5B8262AB" w14:textId="77777777" w:rsidR="00575D97" w:rsidRPr="005D22C5" w:rsidRDefault="002D7EFC">
      <w:pPr>
        <w:pStyle w:val="ListParagraph"/>
        <w:numPr>
          <w:ilvl w:val="0"/>
          <w:numId w:val="1"/>
        </w:numPr>
        <w:tabs>
          <w:tab w:val="left" w:pos="479"/>
        </w:tabs>
        <w:ind w:left="143" w:right="564" w:firstLine="0"/>
        <w:rPr>
          <w:sz w:val="24"/>
        </w:rPr>
      </w:pPr>
      <w:r w:rsidRPr="005D22C5">
        <w:rPr>
          <w:sz w:val="24"/>
        </w:rPr>
        <w:t>Free vendor training camp will be organized every Saturday between 4.00 to 5.00 P.M. at (</w:t>
      </w:r>
      <w:proofErr w:type="gramStart"/>
      <w:r w:rsidRPr="005D22C5">
        <w:rPr>
          <w:sz w:val="24"/>
        </w:rPr>
        <w:t>n)</w:t>
      </w:r>
      <w:proofErr w:type="gramEnd"/>
      <w:r w:rsidRPr="005D22C5">
        <w:rPr>
          <w:sz w:val="24"/>
        </w:rPr>
        <w:t>code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solutions-A</w:t>
      </w:r>
      <w:r w:rsidRPr="005D22C5">
        <w:rPr>
          <w:spacing w:val="-5"/>
          <w:sz w:val="24"/>
        </w:rPr>
        <w:t xml:space="preserve"> </w:t>
      </w:r>
      <w:r w:rsidRPr="005D22C5">
        <w:rPr>
          <w:sz w:val="24"/>
        </w:rPr>
        <w:t>Division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of</w:t>
      </w:r>
      <w:r w:rsidRPr="005D22C5">
        <w:rPr>
          <w:spacing w:val="-5"/>
          <w:sz w:val="24"/>
        </w:rPr>
        <w:t xml:space="preserve"> </w:t>
      </w:r>
      <w:r w:rsidRPr="005D22C5">
        <w:rPr>
          <w:sz w:val="24"/>
        </w:rPr>
        <w:t>GNFC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Ltd.,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Bidders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are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requested</w:t>
      </w:r>
      <w:r w:rsidRPr="005D22C5">
        <w:rPr>
          <w:spacing w:val="-2"/>
          <w:sz w:val="24"/>
        </w:rPr>
        <w:t xml:space="preserve"> </w:t>
      </w:r>
      <w:proofErr w:type="gramStart"/>
      <w:r w:rsidRPr="005D22C5">
        <w:rPr>
          <w:sz w:val="24"/>
        </w:rPr>
        <w:t>to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take</w:t>
      </w:r>
      <w:proofErr w:type="gramEnd"/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 xml:space="preserve">benefit </w:t>
      </w:r>
      <w:proofErr w:type="gramStart"/>
      <w:r w:rsidRPr="005D22C5">
        <w:rPr>
          <w:sz w:val="24"/>
        </w:rPr>
        <w:t>of</w:t>
      </w:r>
      <w:proofErr w:type="gramEnd"/>
      <w:r w:rsidRPr="005D22C5">
        <w:rPr>
          <w:spacing w:val="-5"/>
          <w:sz w:val="24"/>
        </w:rPr>
        <w:t xml:space="preserve"> </w:t>
      </w:r>
      <w:r w:rsidRPr="005D22C5">
        <w:rPr>
          <w:sz w:val="24"/>
        </w:rPr>
        <w:t>the</w:t>
      </w:r>
      <w:r w:rsidRPr="005D22C5">
        <w:rPr>
          <w:spacing w:val="-2"/>
          <w:sz w:val="24"/>
        </w:rPr>
        <w:t xml:space="preserve"> </w:t>
      </w:r>
      <w:r w:rsidRPr="005D22C5">
        <w:rPr>
          <w:sz w:val="24"/>
        </w:rPr>
        <w:t>same.</w:t>
      </w:r>
    </w:p>
    <w:p w14:paraId="341022CC" w14:textId="77777777" w:rsidR="00575D97" w:rsidRPr="005D22C5" w:rsidRDefault="00575D97">
      <w:pPr>
        <w:pStyle w:val="BodyText"/>
      </w:pPr>
    </w:p>
    <w:p w14:paraId="6A13BC6E" w14:textId="77777777" w:rsidR="00575D97" w:rsidRPr="005D22C5" w:rsidRDefault="002D7EFC">
      <w:pPr>
        <w:pStyle w:val="BodyText"/>
        <w:ind w:left="143" w:right="345"/>
      </w:pPr>
      <w:r w:rsidRPr="005D22C5">
        <w:t>Bidders</w:t>
      </w:r>
      <w:r w:rsidRPr="005D22C5">
        <w:rPr>
          <w:spacing w:val="-3"/>
        </w:rPr>
        <w:t xml:space="preserve"> </w:t>
      </w:r>
      <w:r w:rsidRPr="005D22C5">
        <w:t>who</w:t>
      </w:r>
      <w:r w:rsidRPr="005D22C5">
        <w:rPr>
          <w:spacing w:val="-3"/>
        </w:rPr>
        <w:t xml:space="preserve"> </w:t>
      </w:r>
      <w:r w:rsidRPr="005D22C5">
        <w:t>wish</w:t>
      </w:r>
      <w:r w:rsidRPr="005D22C5">
        <w:rPr>
          <w:spacing w:val="-3"/>
        </w:rPr>
        <w:t xml:space="preserve"> </w:t>
      </w:r>
      <w:r w:rsidRPr="005D22C5">
        <w:t>to</w:t>
      </w:r>
      <w:r w:rsidRPr="005D22C5">
        <w:rPr>
          <w:spacing w:val="-3"/>
        </w:rPr>
        <w:t xml:space="preserve"> </w:t>
      </w:r>
      <w:r w:rsidRPr="005D22C5">
        <w:t>participate</w:t>
      </w:r>
      <w:r w:rsidRPr="005D22C5">
        <w:rPr>
          <w:spacing w:val="-3"/>
        </w:rPr>
        <w:t xml:space="preserve"> </w:t>
      </w:r>
      <w:r w:rsidRPr="005D22C5">
        <w:t>in</w:t>
      </w:r>
      <w:r w:rsidRPr="005D22C5">
        <w:rPr>
          <w:spacing w:val="-3"/>
        </w:rPr>
        <w:t xml:space="preserve"> </w:t>
      </w:r>
      <w:r w:rsidRPr="005D22C5">
        <w:t>online</w:t>
      </w:r>
      <w:r w:rsidRPr="005D22C5">
        <w:rPr>
          <w:spacing w:val="-6"/>
        </w:rPr>
        <w:t xml:space="preserve"> </w:t>
      </w:r>
      <w:r w:rsidRPr="005D22C5">
        <w:t>tenders</w:t>
      </w:r>
      <w:r w:rsidRPr="005D22C5">
        <w:rPr>
          <w:spacing w:val="-3"/>
        </w:rPr>
        <w:t xml:space="preserve"> </w:t>
      </w:r>
      <w:r w:rsidRPr="005D22C5">
        <w:t>will</w:t>
      </w:r>
      <w:r w:rsidRPr="005D22C5">
        <w:rPr>
          <w:spacing w:val="-1"/>
        </w:rPr>
        <w:t xml:space="preserve"> </w:t>
      </w:r>
      <w:r w:rsidRPr="005D22C5">
        <w:t>have</w:t>
      </w:r>
      <w:r w:rsidRPr="005D22C5">
        <w:rPr>
          <w:spacing w:val="-3"/>
        </w:rPr>
        <w:t xml:space="preserve"> </w:t>
      </w:r>
      <w:r w:rsidRPr="005D22C5">
        <w:t>to</w:t>
      </w:r>
      <w:r w:rsidRPr="005D22C5">
        <w:rPr>
          <w:spacing w:val="-3"/>
        </w:rPr>
        <w:t xml:space="preserve"> </w:t>
      </w:r>
      <w:r w:rsidRPr="005D22C5">
        <w:t>procure</w:t>
      </w:r>
      <w:r w:rsidRPr="005D22C5">
        <w:rPr>
          <w:spacing w:val="-3"/>
        </w:rPr>
        <w:t xml:space="preserve"> </w:t>
      </w:r>
      <w:r w:rsidRPr="005D22C5">
        <w:t>/</w:t>
      </w:r>
      <w:r w:rsidRPr="005D22C5">
        <w:rPr>
          <w:spacing w:val="-3"/>
        </w:rPr>
        <w:t xml:space="preserve"> </w:t>
      </w:r>
      <w:r w:rsidRPr="005D22C5">
        <w:t>should</w:t>
      </w:r>
      <w:r w:rsidRPr="005D22C5">
        <w:rPr>
          <w:spacing w:val="-3"/>
        </w:rPr>
        <w:t xml:space="preserve"> </w:t>
      </w:r>
      <w:r w:rsidRPr="005D22C5">
        <w:t>have</w:t>
      </w:r>
      <w:r w:rsidRPr="005D22C5">
        <w:rPr>
          <w:spacing w:val="-3"/>
        </w:rPr>
        <w:t xml:space="preserve"> </w:t>
      </w:r>
      <w:r w:rsidRPr="005D22C5">
        <w:t>legally</w:t>
      </w:r>
      <w:r w:rsidRPr="005D22C5">
        <w:rPr>
          <w:spacing w:val="-1"/>
        </w:rPr>
        <w:t xml:space="preserve"> </w:t>
      </w:r>
      <w:r w:rsidRPr="005D22C5">
        <w:t>valid Digital Certificate as per Information Technology Act-2000 (Class-III) using which they can sign their electronic bids. Bidders can procure the same from any of the license certifying Authority of India or can contract (n)code solutions- A division of GNFC Ltd, who are licensed Certifying Authority by Govt. of India.</w:t>
      </w:r>
    </w:p>
    <w:p w14:paraId="1230BD60" w14:textId="77777777" w:rsidR="00575D97" w:rsidRPr="005D22C5" w:rsidRDefault="00575D97">
      <w:pPr>
        <w:pStyle w:val="BodyText"/>
      </w:pPr>
    </w:p>
    <w:p w14:paraId="72DDD78D" w14:textId="77777777" w:rsidR="00575D97" w:rsidRPr="005D22C5" w:rsidRDefault="002D7EFC">
      <w:pPr>
        <w:ind w:left="143" w:right="345"/>
        <w:rPr>
          <w:b/>
          <w:sz w:val="24"/>
        </w:rPr>
      </w:pPr>
      <w:r w:rsidRPr="005D22C5">
        <w:rPr>
          <w:b/>
          <w:sz w:val="24"/>
        </w:rPr>
        <w:t>In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case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bidders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need</w:t>
      </w:r>
      <w:r w:rsidRPr="005D22C5">
        <w:rPr>
          <w:b/>
          <w:spacing w:val="-5"/>
          <w:sz w:val="24"/>
        </w:rPr>
        <w:t xml:space="preserve"> </w:t>
      </w:r>
      <w:r w:rsidRPr="005D22C5">
        <w:rPr>
          <w:b/>
          <w:sz w:val="24"/>
        </w:rPr>
        <w:t>any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clarifications</w:t>
      </w:r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or</w:t>
      </w:r>
      <w:r w:rsidRPr="005D22C5">
        <w:rPr>
          <w:b/>
          <w:spacing w:val="-5"/>
          <w:sz w:val="24"/>
        </w:rPr>
        <w:t xml:space="preserve"> </w:t>
      </w:r>
      <w:r w:rsidRPr="005D22C5">
        <w:rPr>
          <w:b/>
          <w:sz w:val="24"/>
        </w:rPr>
        <w:t>if</w:t>
      </w:r>
      <w:r w:rsidRPr="005D22C5">
        <w:rPr>
          <w:b/>
          <w:spacing w:val="-2"/>
          <w:sz w:val="24"/>
        </w:rPr>
        <w:t xml:space="preserve"> </w:t>
      </w:r>
      <w:r w:rsidRPr="005D22C5">
        <w:rPr>
          <w:b/>
          <w:sz w:val="24"/>
        </w:rPr>
        <w:t>training</w:t>
      </w:r>
      <w:r w:rsidRPr="005D22C5">
        <w:rPr>
          <w:b/>
          <w:spacing w:val="-3"/>
          <w:sz w:val="24"/>
        </w:rPr>
        <w:t xml:space="preserve"> </w:t>
      </w:r>
      <w:proofErr w:type="gramStart"/>
      <w:r w:rsidRPr="005D22C5">
        <w:rPr>
          <w:b/>
          <w:sz w:val="24"/>
        </w:rPr>
        <w:t>required</w:t>
      </w:r>
      <w:proofErr w:type="gramEnd"/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to</w:t>
      </w:r>
      <w:r w:rsidRPr="005D22C5">
        <w:rPr>
          <w:b/>
          <w:spacing w:val="-5"/>
          <w:sz w:val="24"/>
        </w:rPr>
        <w:t xml:space="preserve"> </w:t>
      </w:r>
      <w:r w:rsidRPr="005D22C5">
        <w:rPr>
          <w:b/>
          <w:sz w:val="24"/>
        </w:rPr>
        <w:t>participate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in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 xml:space="preserve">online tenders, they </w:t>
      </w:r>
      <w:proofErr w:type="gramStart"/>
      <w:r w:rsidRPr="005D22C5">
        <w:rPr>
          <w:b/>
          <w:sz w:val="24"/>
        </w:rPr>
        <w:t>can</w:t>
      </w:r>
      <w:proofErr w:type="gramEnd"/>
      <w:r w:rsidRPr="005D22C5">
        <w:rPr>
          <w:b/>
          <w:sz w:val="24"/>
        </w:rPr>
        <w:t xml:space="preserve"> contact (n)Procure Support </w:t>
      </w:r>
      <w:proofErr w:type="gramStart"/>
      <w:r w:rsidRPr="005D22C5">
        <w:rPr>
          <w:b/>
          <w:sz w:val="24"/>
        </w:rPr>
        <w:t>team:-</w:t>
      </w:r>
      <w:proofErr w:type="gramEnd"/>
    </w:p>
    <w:p w14:paraId="43A32798" w14:textId="77777777" w:rsidR="00575D97" w:rsidRPr="005D22C5" w:rsidRDefault="002D7EFC">
      <w:pPr>
        <w:pStyle w:val="BodyText"/>
        <w:ind w:left="143" w:right="4357"/>
      </w:pPr>
      <w:r w:rsidRPr="005D22C5">
        <w:t>(n)Code</w:t>
      </w:r>
      <w:r w:rsidRPr="005D22C5">
        <w:rPr>
          <w:spacing w:val="-7"/>
        </w:rPr>
        <w:t xml:space="preserve"> </w:t>
      </w:r>
      <w:r w:rsidRPr="005D22C5">
        <w:t>Solutions-A</w:t>
      </w:r>
      <w:r w:rsidRPr="005D22C5">
        <w:rPr>
          <w:spacing w:val="-7"/>
        </w:rPr>
        <w:t xml:space="preserve"> </w:t>
      </w:r>
      <w:r w:rsidRPr="005D22C5">
        <w:t>division</w:t>
      </w:r>
      <w:r w:rsidRPr="005D22C5">
        <w:rPr>
          <w:spacing w:val="-7"/>
        </w:rPr>
        <w:t xml:space="preserve"> </w:t>
      </w:r>
      <w:r w:rsidRPr="005D22C5">
        <w:t>of</w:t>
      </w:r>
      <w:r w:rsidRPr="005D22C5">
        <w:rPr>
          <w:spacing w:val="-7"/>
        </w:rPr>
        <w:t xml:space="preserve"> </w:t>
      </w:r>
      <w:r w:rsidRPr="005D22C5">
        <w:t>GNFC</w:t>
      </w:r>
      <w:r w:rsidRPr="005D22C5">
        <w:rPr>
          <w:spacing w:val="-7"/>
        </w:rPr>
        <w:t xml:space="preserve"> </w:t>
      </w:r>
      <w:r w:rsidRPr="005D22C5">
        <w:t>Ltd., (n)Procure Cell</w:t>
      </w:r>
    </w:p>
    <w:p w14:paraId="6532D74C" w14:textId="77777777" w:rsidR="00575D97" w:rsidRPr="005D22C5" w:rsidRDefault="002D7EFC">
      <w:pPr>
        <w:pStyle w:val="BodyText"/>
        <w:ind w:left="143" w:right="5329"/>
      </w:pPr>
      <w:r w:rsidRPr="005D22C5">
        <w:t xml:space="preserve">403, GNFC </w:t>
      </w:r>
      <w:proofErr w:type="spellStart"/>
      <w:r w:rsidRPr="005D22C5">
        <w:t>Infotower</w:t>
      </w:r>
      <w:proofErr w:type="spellEnd"/>
      <w:r w:rsidRPr="005D22C5">
        <w:t>, S.G. Road, Bodakdev,</w:t>
      </w:r>
      <w:r w:rsidRPr="005D22C5">
        <w:rPr>
          <w:spacing w:val="-9"/>
        </w:rPr>
        <w:t xml:space="preserve"> </w:t>
      </w:r>
      <w:r w:rsidRPr="005D22C5">
        <w:t>Ahmedabad</w:t>
      </w:r>
      <w:r w:rsidRPr="005D22C5">
        <w:rPr>
          <w:spacing w:val="-9"/>
        </w:rPr>
        <w:t xml:space="preserve"> </w:t>
      </w:r>
      <w:r w:rsidRPr="005D22C5">
        <w:t>–</w:t>
      </w:r>
      <w:r w:rsidRPr="005D22C5">
        <w:rPr>
          <w:spacing w:val="-8"/>
        </w:rPr>
        <w:t xml:space="preserve"> </w:t>
      </w:r>
      <w:r w:rsidRPr="005D22C5">
        <w:t>380054</w:t>
      </w:r>
      <w:r w:rsidRPr="005D22C5">
        <w:rPr>
          <w:spacing w:val="-9"/>
        </w:rPr>
        <w:t xml:space="preserve"> </w:t>
      </w:r>
      <w:r w:rsidRPr="005D22C5">
        <w:t>(Gujarat)</w:t>
      </w:r>
    </w:p>
    <w:p w14:paraId="6A7A59B8" w14:textId="77777777" w:rsidR="00575D97" w:rsidRPr="005D22C5" w:rsidRDefault="00575D97">
      <w:pPr>
        <w:pStyle w:val="BodyText"/>
      </w:pPr>
    </w:p>
    <w:p w14:paraId="72D0E33F" w14:textId="77777777" w:rsidR="00575D97" w:rsidRPr="005D22C5" w:rsidRDefault="002D7EFC">
      <w:pPr>
        <w:ind w:left="143"/>
        <w:rPr>
          <w:b/>
          <w:sz w:val="24"/>
        </w:rPr>
      </w:pPr>
      <w:r w:rsidRPr="005D22C5">
        <w:rPr>
          <w:b/>
          <w:sz w:val="24"/>
        </w:rPr>
        <w:t>Contact</w:t>
      </w:r>
      <w:r w:rsidRPr="005D22C5">
        <w:rPr>
          <w:b/>
          <w:spacing w:val="-4"/>
          <w:sz w:val="24"/>
        </w:rPr>
        <w:t xml:space="preserve"> </w:t>
      </w:r>
      <w:r w:rsidRPr="005D22C5">
        <w:rPr>
          <w:b/>
          <w:spacing w:val="-2"/>
          <w:sz w:val="24"/>
        </w:rPr>
        <w:t>Details</w:t>
      </w:r>
    </w:p>
    <w:p w14:paraId="52AAEE4F" w14:textId="77777777" w:rsidR="00575D97" w:rsidRPr="005D22C5" w:rsidRDefault="002D7EFC">
      <w:pPr>
        <w:tabs>
          <w:tab w:val="left" w:pos="1310"/>
        </w:tabs>
        <w:ind w:left="143"/>
        <w:rPr>
          <w:b/>
          <w:sz w:val="24"/>
        </w:rPr>
      </w:pPr>
      <w:r w:rsidRPr="005D22C5">
        <w:rPr>
          <w:b/>
          <w:spacing w:val="-5"/>
          <w:sz w:val="24"/>
        </w:rPr>
        <w:t>Fax</w:t>
      </w:r>
      <w:r w:rsidRPr="005D22C5">
        <w:rPr>
          <w:b/>
          <w:sz w:val="24"/>
        </w:rPr>
        <w:tab/>
        <w:t>: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+91-79-</w:t>
      </w:r>
      <w:r w:rsidRPr="005D22C5">
        <w:rPr>
          <w:b/>
          <w:spacing w:val="-2"/>
          <w:sz w:val="24"/>
        </w:rPr>
        <w:t>40007533</w:t>
      </w:r>
    </w:p>
    <w:p w14:paraId="02852172" w14:textId="77777777" w:rsidR="00575D97" w:rsidRPr="005D22C5" w:rsidRDefault="002D7EFC">
      <w:pPr>
        <w:tabs>
          <w:tab w:val="left" w:pos="1318"/>
        </w:tabs>
        <w:ind w:left="143"/>
        <w:rPr>
          <w:b/>
          <w:sz w:val="24"/>
        </w:rPr>
      </w:pPr>
      <w:r w:rsidRPr="005D22C5">
        <w:rPr>
          <w:b/>
          <w:sz w:val="24"/>
        </w:rPr>
        <w:t>E-</w:t>
      </w:r>
      <w:r w:rsidRPr="005D22C5">
        <w:rPr>
          <w:b/>
          <w:spacing w:val="-4"/>
          <w:sz w:val="24"/>
        </w:rPr>
        <w:t>mail</w:t>
      </w:r>
      <w:r w:rsidRPr="005D22C5">
        <w:rPr>
          <w:b/>
          <w:sz w:val="24"/>
        </w:rPr>
        <w:tab/>
        <w:t xml:space="preserve">: </w:t>
      </w:r>
      <w:hyperlink r:id="rId13">
        <w:r w:rsidRPr="005D22C5">
          <w:rPr>
            <w:b/>
            <w:spacing w:val="-2"/>
            <w:sz w:val="24"/>
          </w:rPr>
          <w:t>nprocure@ncode.in</w:t>
        </w:r>
      </w:hyperlink>
    </w:p>
    <w:p w14:paraId="4860D699" w14:textId="77777777" w:rsidR="00575D97" w:rsidRPr="005D22C5" w:rsidRDefault="00575D97">
      <w:pPr>
        <w:pStyle w:val="BodyText"/>
        <w:rPr>
          <w:b/>
        </w:rPr>
      </w:pPr>
    </w:p>
    <w:p w14:paraId="461590AA" w14:textId="77777777" w:rsidR="00575D97" w:rsidRPr="005D22C5" w:rsidRDefault="002D7EFC">
      <w:pPr>
        <w:ind w:left="143"/>
        <w:rPr>
          <w:b/>
          <w:sz w:val="24"/>
        </w:rPr>
      </w:pPr>
      <w:r w:rsidRPr="005D22C5">
        <w:rPr>
          <w:b/>
          <w:sz w:val="24"/>
        </w:rPr>
        <w:t>TOLL</w:t>
      </w:r>
      <w:r w:rsidRPr="005D22C5">
        <w:rPr>
          <w:b/>
          <w:spacing w:val="-4"/>
          <w:sz w:val="24"/>
        </w:rPr>
        <w:t xml:space="preserve"> </w:t>
      </w:r>
      <w:r w:rsidRPr="005D22C5">
        <w:rPr>
          <w:b/>
          <w:sz w:val="24"/>
        </w:rPr>
        <w:t>FREE</w:t>
      </w:r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NUMBER:</w:t>
      </w:r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1-800-419-</w:t>
      </w:r>
      <w:r w:rsidRPr="005D22C5">
        <w:rPr>
          <w:b/>
          <w:spacing w:val="-4"/>
          <w:sz w:val="24"/>
        </w:rPr>
        <w:t>4632</w:t>
      </w:r>
    </w:p>
    <w:p w14:paraId="445B9583" w14:textId="77777777" w:rsidR="00575D97" w:rsidRPr="005D22C5" w:rsidRDefault="002D7EFC">
      <w:pPr>
        <w:ind w:left="143"/>
        <w:rPr>
          <w:b/>
          <w:sz w:val="24"/>
        </w:rPr>
      </w:pPr>
      <w:r w:rsidRPr="005D22C5">
        <w:rPr>
          <w:b/>
          <w:sz w:val="24"/>
        </w:rPr>
        <w:t>Other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z w:val="24"/>
        </w:rPr>
        <w:t>Terms</w:t>
      </w:r>
      <w:r w:rsidRPr="005D22C5">
        <w:rPr>
          <w:b/>
          <w:spacing w:val="1"/>
          <w:sz w:val="24"/>
        </w:rPr>
        <w:t xml:space="preserve"> </w:t>
      </w:r>
      <w:r w:rsidRPr="005D22C5">
        <w:rPr>
          <w:b/>
          <w:sz w:val="24"/>
        </w:rPr>
        <w:t>&amp;</w:t>
      </w:r>
      <w:r w:rsidRPr="005D22C5">
        <w:rPr>
          <w:b/>
          <w:spacing w:val="-4"/>
          <w:sz w:val="24"/>
        </w:rPr>
        <w:t xml:space="preserve"> </w:t>
      </w:r>
      <w:r w:rsidRPr="005D22C5">
        <w:rPr>
          <w:b/>
          <w:sz w:val="24"/>
        </w:rPr>
        <w:t>Conditions</w:t>
      </w:r>
      <w:r w:rsidRPr="005D22C5">
        <w:rPr>
          <w:b/>
          <w:spacing w:val="1"/>
          <w:sz w:val="24"/>
        </w:rPr>
        <w:t xml:space="preserve"> </w:t>
      </w:r>
      <w:r w:rsidRPr="005D22C5">
        <w:rPr>
          <w:b/>
          <w:sz w:val="24"/>
        </w:rPr>
        <w:t>as per</w:t>
      </w:r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detailed</w:t>
      </w:r>
      <w:r w:rsidRPr="005D22C5">
        <w:rPr>
          <w:b/>
          <w:spacing w:val="-1"/>
          <w:sz w:val="24"/>
        </w:rPr>
        <w:t xml:space="preserve"> </w:t>
      </w:r>
      <w:r w:rsidRPr="005D22C5">
        <w:rPr>
          <w:b/>
          <w:sz w:val="24"/>
        </w:rPr>
        <w:t>tender</w:t>
      </w:r>
      <w:r w:rsidRPr="005D22C5">
        <w:rPr>
          <w:b/>
          <w:spacing w:val="-3"/>
          <w:sz w:val="24"/>
        </w:rPr>
        <w:t xml:space="preserve"> </w:t>
      </w:r>
      <w:r w:rsidRPr="005D22C5">
        <w:rPr>
          <w:b/>
          <w:spacing w:val="-2"/>
          <w:sz w:val="24"/>
        </w:rPr>
        <w:t>documents</w:t>
      </w:r>
    </w:p>
    <w:sectPr w:rsidR="00575D97" w:rsidRPr="005D22C5">
      <w:pgSz w:w="11910" w:h="16840"/>
      <w:pgMar w:top="840" w:right="992" w:bottom="280" w:left="1133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8173" w14:textId="77777777" w:rsidR="005C6530" w:rsidRDefault="005C6530">
      <w:r>
        <w:separator/>
      </w:r>
    </w:p>
  </w:endnote>
  <w:endnote w:type="continuationSeparator" w:id="0">
    <w:p w14:paraId="3D720297" w14:textId="77777777" w:rsidR="005C6530" w:rsidRDefault="005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e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3183" w14:textId="77777777" w:rsidR="005C6530" w:rsidRDefault="005C6530">
      <w:r>
        <w:separator/>
      </w:r>
    </w:p>
  </w:footnote>
  <w:footnote w:type="continuationSeparator" w:id="0">
    <w:p w14:paraId="1613ECC9" w14:textId="77777777" w:rsidR="005C6530" w:rsidRDefault="005C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8B68" w14:textId="77777777" w:rsidR="00575D97" w:rsidRDefault="002D7EF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3E8CEC96" wp14:editId="3F5D0518">
              <wp:simplePos x="0" y="0"/>
              <wp:positionH relativeFrom="page">
                <wp:posOffset>3435525</wp:posOffset>
              </wp:positionH>
              <wp:positionV relativeFrom="page">
                <wp:posOffset>353113</wp:posOffset>
              </wp:positionV>
              <wp:extent cx="2387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3B706" w14:textId="77777777" w:rsidR="00575D97" w:rsidRDefault="002D7E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CEC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0.5pt;margin-top:27.8pt;width:18.8pt;height:13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UGkwEAABoDAAAOAAAAZHJzL2Uyb0RvYy54bWysUsFuEzEQvSPxD5bvxEmqptUqm6pQgZAq&#10;QCp8gOO1syvWHjPjZDd/z9jZJAhuqBd77Bm/ee+N1w+j78XBInUQarmYzaWwwUDThV0tf3z/+O5e&#10;Cko6NLqHYGt5tCQfNm/frIdY2SW00DcWBYMEqoZYyzalWClFprVe0wyiDZx0gF4nPuJONagHRve9&#10;Ws7nKzUANhHBWCK+fTol5abgO2dN+uoc2ST6WjK3VFYs6zavarPW1Q51bDsz0dD/wcLrLnDTC9ST&#10;TlrssfsHyncGgcClmQGvwLnO2KKB1Szmf6l5aXW0RQubQ/FiE70erPlyeInfUKTxPYw8wCKC4jOY&#10;n8TeqCFSNdVkT6kirs5CR4c+7yxB8EP29njx045JGL5c3tzfrThjOLVY3d7d3Ga/1fVxREqfLHiR&#10;g1oij6sQ0IdnSqfSc8nE5dQ+E0njduSSHG6hObKGgcdYS/q112il6D8H9inP/BzgOdieA0z9Byg/&#10;I0sJ8LhP4LrS+Yo7deYBFO7TZ8kT/vNcqq5fevMbAAD//wMAUEsDBBQABgAIAAAAIQARpXfd3gAA&#10;AAkBAAAPAAAAZHJzL2Rvd25yZXYueG1sTI9BT4NAEIXvJv6HzZh4swtGKCJL0xg9mRgpHjwuMIVN&#10;2Vlkty3+e8dTvb2XeXnzvWKz2FGccPbGkYJ4FYFAal1nqFfwWb/eZSB80NTp0REq+EEPm/L6qtB5&#10;585U4WkXesEl5HOtYAhhyqX07YBW+5WbkPi2d7PVge3cy27WZy63o7yPolRabYg/DHrC5wHbw+5o&#10;FWy/qHox3+/NR7WvTF0/RvSWHpS6vVm2TyACLuEShj98RoeSmRp3pM6LUUHyEPOWwCJJQXAgWWcs&#10;GgVZvAZZFvL/gvIXAAD//wMAUEsBAi0AFAAGAAgAAAAhALaDOJL+AAAA4QEAABMAAAAAAAAAAAAA&#10;AAAAAAAAAFtDb250ZW50X1R5cGVzXS54bWxQSwECLQAUAAYACAAAACEAOP0h/9YAAACUAQAACwAA&#10;AAAAAAAAAAAAAAAvAQAAX3JlbHMvLnJlbHNQSwECLQAUAAYACAAAACEAbAIVBpMBAAAaAwAADgAA&#10;AAAAAAAAAAAAAAAuAgAAZHJzL2Uyb0RvYy54bWxQSwECLQAUAAYACAAAACEAEaV33d4AAAAJAQAA&#10;DwAAAAAAAAAAAAAAAADtAwAAZHJzL2Rvd25yZXYueG1sUEsFBgAAAAAEAAQA8wAAAPgEAAAAAA==&#10;" filled="f" stroked="f">
              <v:textbox inset="0,0,0,0">
                <w:txbxContent>
                  <w:p w14:paraId="38F3B706" w14:textId="77777777" w:rsidR="00575D97" w:rsidRDefault="002D7E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-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815A9"/>
    <w:multiLevelType w:val="hybridMultilevel"/>
    <w:tmpl w:val="5EAC8680"/>
    <w:lvl w:ilvl="0" w:tplc="53008626">
      <w:start w:val="1"/>
      <w:numFmt w:val="decimal"/>
      <w:lvlText w:val="(%1)"/>
      <w:lvlJc w:val="left"/>
      <w:pPr>
        <w:ind w:left="481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DE925A">
      <w:numFmt w:val="bullet"/>
      <w:lvlText w:val="•"/>
      <w:lvlJc w:val="left"/>
      <w:pPr>
        <w:ind w:left="1410" w:hanging="338"/>
      </w:pPr>
      <w:rPr>
        <w:rFonts w:hint="default"/>
        <w:lang w:val="en-US" w:eastAsia="en-US" w:bidi="ar-SA"/>
      </w:rPr>
    </w:lvl>
    <w:lvl w:ilvl="2" w:tplc="27BCA052">
      <w:numFmt w:val="bullet"/>
      <w:lvlText w:val="•"/>
      <w:lvlJc w:val="left"/>
      <w:pPr>
        <w:ind w:left="2340" w:hanging="338"/>
      </w:pPr>
      <w:rPr>
        <w:rFonts w:hint="default"/>
        <w:lang w:val="en-US" w:eastAsia="en-US" w:bidi="ar-SA"/>
      </w:rPr>
    </w:lvl>
    <w:lvl w:ilvl="3" w:tplc="13FAE1D6">
      <w:numFmt w:val="bullet"/>
      <w:lvlText w:val="•"/>
      <w:lvlJc w:val="left"/>
      <w:pPr>
        <w:ind w:left="3270" w:hanging="338"/>
      </w:pPr>
      <w:rPr>
        <w:rFonts w:hint="default"/>
        <w:lang w:val="en-US" w:eastAsia="en-US" w:bidi="ar-SA"/>
      </w:rPr>
    </w:lvl>
    <w:lvl w:ilvl="4" w:tplc="8E98F61A">
      <w:numFmt w:val="bullet"/>
      <w:lvlText w:val="•"/>
      <w:lvlJc w:val="left"/>
      <w:pPr>
        <w:ind w:left="4200" w:hanging="338"/>
      </w:pPr>
      <w:rPr>
        <w:rFonts w:hint="default"/>
        <w:lang w:val="en-US" w:eastAsia="en-US" w:bidi="ar-SA"/>
      </w:rPr>
    </w:lvl>
    <w:lvl w:ilvl="5" w:tplc="0AA83438">
      <w:numFmt w:val="bullet"/>
      <w:lvlText w:val="•"/>
      <w:lvlJc w:val="left"/>
      <w:pPr>
        <w:ind w:left="5130" w:hanging="338"/>
      </w:pPr>
      <w:rPr>
        <w:rFonts w:hint="default"/>
        <w:lang w:val="en-US" w:eastAsia="en-US" w:bidi="ar-SA"/>
      </w:rPr>
    </w:lvl>
    <w:lvl w:ilvl="6" w:tplc="94D07520">
      <w:numFmt w:val="bullet"/>
      <w:lvlText w:val="•"/>
      <w:lvlJc w:val="left"/>
      <w:pPr>
        <w:ind w:left="6060" w:hanging="338"/>
      </w:pPr>
      <w:rPr>
        <w:rFonts w:hint="default"/>
        <w:lang w:val="en-US" w:eastAsia="en-US" w:bidi="ar-SA"/>
      </w:rPr>
    </w:lvl>
    <w:lvl w:ilvl="7" w:tplc="F01862DE">
      <w:numFmt w:val="bullet"/>
      <w:lvlText w:val="•"/>
      <w:lvlJc w:val="left"/>
      <w:pPr>
        <w:ind w:left="6990" w:hanging="338"/>
      </w:pPr>
      <w:rPr>
        <w:rFonts w:hint="default"/>
        <w:lang w:val="en-US" w:eastAsia="en-US" w:bidi="ar-SA"/>
      </w:rPr>
    </w:lvl>
    <w:lvl w:ilvl="8" w:tplc="63AC2C7C">
      <w:numFmt w:val="bullet"/>
      <w:lvlText w:val="•"/>
      <w:lvlJc w:val="left"/>
      <w:pPr>
        <w:ind w:left="7921" w:hanging="338"/>
      </w:pPr>
      <w:rPr>
        <w:rFonts w:hint="default"/>
        <w:lang w:val="en-US" w:eastAsia="en-US" w:bidi="ar-SA"/>
      </w:rPr>
    </w:lvl>
  </w:abstractNum>
  <w:num w:numId="1" w16cid:durableId="52514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D97"/>
    <w:rsid w:val="000221DC"/>
    <w:rsid w:val="000521AB"/>
    <w:rsid w:val="00091875"/>
    <w:rsid w:val="000A10B1"/>
    <w:rsid w:val="000B49A6"/>
    <w:rsid w:val="000D711F"/>
    <w:rsid w:val="00104204"/>
    <w:rsid w:val="00135181"/>
    <w:rsid w:val="00186CE5"/>
    <w:rsid w:val="001E34D4"/>
    <w:rsid w:val="00202E90"/>
    <w:rsid w:val="0021360D"/>
    <w:rsid w:val="00256D63"/>
    <w:rsid w:val="002A04BB"/>
    <w:rsid w:val="002B7ED7"/>
    <w:rsid w:val="002C22C0"/>
    <w:rsid w:val="002D39D3"/>
    <w:rsid w:val="002D66C8"/>
    <w:rsid w:val="002D7EFC"/>
    <w:rsid w:val="002E14E1"/>
    <w:rsid w:val="00313886"/>
    <w:rsid w:val="0032491C"/>
    <w:rsid w:val="00335179"/>
    <w:rsid w:val="00362509"/>
    <w:rsid w:val="0036729D"/>
    <w:rsid w:val="00390B11"/>
    <w:rsid w:val="003B0CB3"/>
    <w:rsid w:val="003B1321"/>
    <w:rsid w:val="003E22ED"/>
    <w:rsid w:val="00407868"/>
    <w:rsid w:val="00411AF6"/>
    <w:rsid w:val="004565A7"/>
    <w:rsid w:val="004D3E5C"/>
    <w:rsid w:val="00507BCC"/>
    <w:rsid w:val="005408C5"/>
    <w:rsid w:val="00565DEF"/>
    <w:rsid w:val="00575D97"/>
    <w:rsid w:val="005C6530"/>
    <w:rsid w:val="005D22C5"/>
    <w:rsid w:val="006012F2"/>
    <w:rsid w:val="00637FFD"/>
    <w:rsid w:val="00656B5E"/>
    <w:rsid w:val="00686A1B"/>
    <w:rsid w:val="0068743E"/>
    <w:rsid w:val="00687E7A"/>
    <w:rsid w:val="006C4AFF"/>
    <w:rsid w:val="00701C77"/>
    <w:rsid w:val="007259C6"/>
    <w:rsid w:val="00743D75"/>
    <w:rsid w:val="00744F92"/>
    <w:rsid w:val="00750048"/>
    <w:rsid w:val="00750C62"/>
    <w:rsid w:val="0075668C"/>
    <w:rsid w:val="007B7EFB"/>
    <w:rsid w:val="007E53F3"/>
    <w:rsid w:val="00820EEE"/>
    <w:rsid w:val="00843FFA"/>
    <w:rsid w:val="008658E5"/>
    <w:rsid w:val="008A6EDF"/>
    <w:rsid w:val="008B4ECE"/>
    <w:rsid w:val="008E7C1C"/>
    <w:rsid w:val="0096182A"/>
    <w:rsid w:val="009635A7"/>
    <w:rsid w:val="009667D4"/>
    <w:rsid w:val="009B4C11"/>
    <w:rsid w:val="009C3F82"/>
    <w:rsid w:val="009D70E6"/>
    <w:rsid w:val="00AA3B7F"/>
    <w:rsid w:val="00AA4EC2"/>
    <w:rsid w:val="00AC0F63"/>
    <w:rsid w:val="00AC210A"/>
    <w:rsid w:val="00AC7062"/>
    <w:rsid w:val="00B15AEA"/>
    <w:rsid w:val="00B455FD"/>
    <w:rsid w:val="00B63FEA"/>
    <w:rsid w:val="00B71CE8"/>
    <w:rsid w:val="00B81CFA"/>
    <w:rsid w:val="00B87374"/>
    <w:rsid w:val="00B97CA3"/>
    <w:rsid w:val="00BB470D"/>
    <w:rsid w:val="00BB71E9"/>
    <w:rsid w:val="00C66F09"/>
    <w:rsid w:val="00C759DE"/>
    <w:rsid w:val="00C954F6"/>
    <w:rsid w:val="00CB5F68"/>
    <w:rsid w:val="00D179D0"/>
    <w:rsid w:val="00D22BE4"/>
    <w:rsid w:val="00D34469"/>
    <w:rsid w:val="00D46628"/>
    <w:rsid w:val="00D745F0"/>
    <w:rsid w:val="00DF1358"/>
    <w:rsid w:val="00E55196"/>
    <w:rsid w:val="00E71FB1"/>
    <w:rsid w:val="00EB2CF9"/>
    <w:rsid w:val="00F21101"/>
    <w:rsid w:val="00F479F6"/>
    <w:rsid w:val="00FB1F91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6410"/>
  <w15:docId w15:val="{876F8501-4CA3-4068-8ACA-34A0EC5D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" w:right="13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3" w:hanging="336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6"/>
    </w:pPr>
  </w:style>
  <w:style w:type="character" w:styleId="Hyperlink">
    <w:name w:val="Hyperlink"/>
    <w:basedOn w:val="DefaultParagraphFont"/>
    <w:uiPriority w:val="99"/>
    <w:unhideWhenUsed/>
    <w:rsid w:val="00744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F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0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gu-IN"/>
    </w:rPr>
  </w:style>
  <w:style w:type="table" w:customStyle="1" w:styleId="TableNormal1">
    <w:name w:val="Table Normal1"/>
    <w:uiPriority w:val="2"/>
    <w:semiHidden/>
    <w:unhideWhenUsed/>
    <w:qFormat/>
    <w:rsid w:val="00686A1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procure@ncode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gistrar@gbu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ate@gbu.edu.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Details-17-01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Details-17-01</dc:title>
  <cp:lastModifiedBy>Viral Patel</cp:lastModifiedBy>
  <cp:revision>100</cp:revision>
  <cp:lastPrinted>2026-03-30T10:31:00Z</cp:lastPrinted>
  <dcterms:created xsi:type="dcterms:W3CDTF">2025-05-03T08:44:00Z</dcterms:created>
  <dcterms:modified xsi:type="dcterms:W3CDTF">2026-03-30T11:13:00Z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2025-05-03T00:00:00Z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6dfc7d78-0e4c-4c57-9b59-3fb7df90ac31</vt:lpwstr>
  </property>
</Properties>
</file>